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B" w:rsidRDefault="001A18EB">
      <w:pPr>
        <w:pStyle w:val="ConsPlusTitlePage"/>
      </w:pPr>
      <w:bookmarkStart w:id="0" w:name="_GoBack"/>
      <w:bookmarkEnd w:id="0"/>
    </w:p>
    <w:p w:rsidR="001A18EB" w:rsidRDefault="001A18EB">
      <w:pPr>
        <w:pStyle w:val="ConsPlusNormal"/>
        <w:ind w:firstLine="540"/>
        <w:jc w:val="both"/>
        <w:outlineLvl w:val="0"/>
      </w:pPr>
    </w:p>
    <w:p w:rsidR="001A18EB" w:rsidRDefault="001A18EB">
      <w:pPr>
        <w:pStyle w:val="ConsPlusTitle"/>
        <w:jc w:val="center"/>
        <w:outlineLvl w:val="0"/>
      </w:pPr>
      <w:r>
        <w:t>АДМИНИСТРАЦИЯ ГОРОДА КУЗНЕЦКА</w:t>
      </w:r>
    </w:p>
    <w:p w:rsidR="001A18EB" w:rsidRDefault="001A18EB">
      <w:pPr>
        <w:pStyle w:val="ConsPlusTitle"/>
        <w:jc w:val="center"/>
      </w:pPr>
      <w:r>
        <w:t>ПЕНЗЕНСКОЙ ОБЛАСТИ</w:t>
      </w:r>
    </w:p>
    <w:p w:rsidR="001A18EB" w:rsidRDefault="001A18EB">
      <w:pPr>
        <w:pStyle w:val="ConsPlusTitle"/>
        <w:jc w:val="center"/>
      </w:pPr>
    </w:p>
    <w:p w:rsidR="001A18EB" w:rsidRDefault="001A18EB">
      <w:pPr>
        <w:pStyle w:val="ConsPlusTitle"/>
        <w:jc w:val="center"/>
      </w:pPr>
      <w:r>
        <w:t>ПОСТАНОВЛЕНИЕ</w:t>
      </w:r>
    </w:p>
    <w:p w:rsidR="001A18EB" w:rsidRDefault="001A18EB">
      <w:pPr>
        <w:pStyle w:val="ConsPlusTitle"/>
        <w:jc w:val="center"/>
      </w:pPr>
      <w:r>
        <w:t>от 20 января 2016 г. N 52</w:t>
      </w:r>
    </w:p>
    <w:p w:rsidR="001A18EB" w:rsidRDefault="001A18EB">
      <w:pPr>
        <w:pStyle w:val="ConsPlusTitle"/>
        <w:jc w:val="center"/>
      </w:pPr>
    </w:p>
    <w:p w:rsidR="001A18EB" w:rsidRDefault="001A18EB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1A18EB" w:rsidRDefault="001A18EB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1A18EB" w:rsidRDefault="001A18EB">
      <w:pPr>
        <w:pStyle w:val="ConsPlusTitle"/>
        <w:jc w:val="center"/>
      </w:pPr>
      <w:r>
        <w:t>МУНИЦИПАЛЬНОЙ УСЛУГИ "ПРИСВОЕНИЕ КВАЛИФИКАЦИОННОЙ КАТЕГОРИИ</w:t>
      </w:r>
    </w:p>
    <w:p w:rsidR="001A18EB" w:rsidRDefault="001A18EB">
      <w:pPr>
        <w:pStyle w:val="ConsPlusTitle"/>
        <w:jc w:val="center"/>
      </w:pPr>
      <w:r>
        <w:t>СПОРТИВНЫХ СУДЕЙ (СПОРТИВНЫЙ СУДЬЯ ВТОРОЙ КАТЕГОРИИ,</w:t>
      </w:r>
    </w:p>
    <w:p w:rsidR="001A18EB" w:rsidRDefault="001A18EB">
      <w:pPr>
        <w:pStyle w:val="ConsPlusTitle"/>
        <w:jc w:val="center"/>
      </w:pPr>
      <w:r>
        <w:t>СПОРТИВНЫЙ СУДЬЯ 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Пензенской области по предоставлению муниципальной услуги "Присвоение квалификационной категории спортивных судей (спортивный судья второй категории, спортивный судья третьей категории)" согласно приложению.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Глава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t>С.А.ЗЛАТОГОРСКИЙ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0"/>
      </w:pPr>
      <w:r>
        <w:t>Приложение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Утвержден</w:t>
      </w:r>
    </w:p>
    <w:p w:rsidR="001A18EB" w:rsidRDefault="001A18EB">
      <w:pPr>
        <w:pStyle w:val="ConsPlusNormal"/>
        <w:jc w:val="right"/>
      </w:pPr>
      <w:r>
        <w:t>постановлением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от 20 января 2016 г. N 52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1A18EB" w:rsidRDefault="001A18EB">
      <w:pPr>
        <w:pStyle w:val="ConsPlusTitle"/>
        <w:jc w:val="center"/>
      </w:pPr>
      <w:r>
        <w:t>АДМИНИСТРАЦИИ ГОРОДА КУЗНЕЦКА ПЕНЗЕНСКОЙ ОБЛАСТИ</w:t>
      </w:r>
    </w:p>
    <w:p w:rsidR="001A18EB" w:rsidRDefault="001A18EB">
      <w:pPr>
        <w:pStyle w:val="ConsPlusTitle"/>
        <w:jc w:val="center"/>
      </w:pPr>
      <w:r>
        <w:t>ПО ПРЕДОСТАВЛЕНИЮ МУНИЦИПАЛЬНОЙ УСЛУГИ "ПРИСВОЕНИЕ</w:t>
      </w:r>
    </w:p>
    <w:p w:rsidR="001A18EB" w:rsidRDefault="001A18EB">
      <w:pPr>
        <w:pStyle w:val="ConsPlusTitle"/>
        <w:jc w:val="center"/>
      </w:pPr>
      <w:r>
        <w:t>КВАЛИФИКАЦИОННОЙ КАТЕГОРИИ СПОРТИВНЫХ СУДЕЙ (СПОРТИВНЫЙ</w:t>
      </w:r>
    </w:p>
    <w:p w:rsidR="001A18EB" w:rsidRDefault="001A18EB">
      <w:pPr>
        <w:pStyle w:val="ConsPlusTitle"/>
        <w:jc w:val="center"/>
      </w:pPr>
      <w:r>
        <w:t>СУДЬЯ ВТОРОЙ КАТЕГОРИИ, СПОРТИВНЫЙ СУДЬЯ 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1"/>
      </w:pPr>
      <w:r>
        <w:t>I. Общие положения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Предмет регулирования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lastRenderedPageBreak/>
        <w:t xml:space="preserve">1.1. Административный регламент по предоставлению муниципальной услуги "Присвоение квалификационных категорий спортивных судей "спортивный судья второй категории", "спортивный судья третьей категории" (далее - регламент) является нормативным правовым актом администрации города Кузнецка (далее - Администрация), наделенной в соответствии с федеральным законом, законодательством Пензенской области,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"Присвоение квалификационных категорий спортивных судей "спортивный судья второй категории", "спортивный судья третьей категории" (далее - муниципальная услуга)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должностными лицами Администрации, между Администрацией 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Круг заявителей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1.2. Заявителями на предоставление муниципальной услуги является региональная или местная спортивная федерация (в том числе спортивный клуб) (далее при совместном упоминании - спортивные федерации), физкультурно-спортивная организация, осуществляющие учет спортивной судейской деятельности (далее - заявитель).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A18EB" w:rsidRDefault="001A18EB">
      <w:pPr>
        <w:pStyle w:val="ConsPlusTitle"/>
        <w:jc w:val="center"/>
      </w:pPr>
      <w:r>
        <w:t>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по физической культуре, спорту, туризму и делам молодежи администрации города Кузнецка - далее Отдел).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б) по телефону должностное лицо и специалисты отдела Администрации обязаны предоставлять следующую информацию: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 требованиях к заверению документов, прилагаемых к заявлению.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57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57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3) срок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http://www.gorodkuzneck.ru.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Справочные телефоны администрации города Кузнецка: 8(84157) 33143, отдела - 33044;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1.5. График работы Отдела: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пятница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воскресенье выходной день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Перерыв на обед с 13.00 до 14.00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График приема посетителей в рамках предоставляемой муниципальной услуги в Отделе: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пятница с 9.00 до 18.00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воскресенье выходной день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Перерыв на обед с 13.00 до 14.00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Адрес места нахождения МФЦ: 442530, Пензенская область, город Кузнецк, ул. Гражданская, 85.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- с 8:00 до 18:00;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четверг - с 8.00 до 20.00;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суббота - с 8.00 до 13.00;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Официальный сайт МФЦ: http://kuzneck.mdocs.ru.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Адрес электронной почты МФЦ: kuznetck_city@mfcinfo.ru.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Наименование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2.1. Наименование муниципальной услуги: "Присвоение квалификационных категорий спортивных судей "спортивный судья второй категории", "спортивный судья третьей категории".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1A18EB" w:rsidRDefault="001A18EB">
      <w:pPr>
        <w:pStyle w:val="ConsPlusTitle"/>
        <w:jc w:val="center"/>
      </w:pPr>
      <w:r>
        <w:t>предоставляющего муниципальную услугу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</w:t>
      </w:r>
      <w:r>
        <w:lastRenderedPageBreak/>
        <w:t>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представителей города Кузнецка Пензенской области.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2.3.1. В случае принятия решения о присвоении квалификационной категории спортивного судьи "спортивный судья второй категории", "спортивный судья третьей категории" (далее - квалификационная категория спортивного судьи):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издание постановления администрации города Кузнецка (далее - постановление) о присвоении соответствующей квалификационной категории спортивного судьи;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направление копии постановления о присвоении соответствующей квалификационной категории спортивного судьи в региональную спортивную федерацию и (или) размещение его на официальном сайте Администрации в информационно-телекоммуникационной сети "Интернет" в течение 2 рабочих дней со дня его подписания;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оформление и выдача соответствующего нагрудного значка и книжки спортивного судьи.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2.3.2. В случае принятия решения о возврате документов, не соответствующих требованиям, установленным настоящим регламентом: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возврат заявителю документов для присвоения квалификационной категории в течение 2 рабочих дней со дня их поступления с указанием причин возврата;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Отдел.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2.3.3. В случае принятия решения об отказе в присвоении соответствующей квалификационной категории спортивного судьи: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направление заявителю обоснованного письменного отказа и возврат всех документов для присвоения квалификационной категории в течение 2 рабочих дней со дня принятия такого решения.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2.4. Срок предоставления муниципальной услуги - в течение 2 месяцев со дня регистрации представления и документов, перечисленных в настоящем регламенте.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2.4.1 Срок приостановления предоставления муниципальной услуги - в течение 20 рабочих дней со дня получения заявителем </w:t>
      </w:r>
      <w:hyperlink w:anchor="P939" w:history="1">
        <w:r>
          <w:rPr>
            <w:color w:val="0000FF"/>
          </w:rPr>
          <w:t>уведомления</w:t>
        </w:r>
      </w:hyperlink>
      <w:r>
        <w:t xml:space="preserve"> (приложение N 5 к настоящему регламенту), устранения выявленных несоответствий в представленных документах и повторного их направления в Отдел.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 - 2 рабочих дня.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1A18EB" w:rsidRDefault="001A18EB">
      <w:pPr>
        <w:pStyle w:val="ConsPlusTitle"/>
        <w:jc w:val="center"/>
      </w:pPr>
      <w:r>
        <w:t>предоставление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 (с последующими изменениями) ("Собрание законодательства РФ", от 10.12.2007 N 50 ст. 6242);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28.02.2017 N 134 "Об утверждении положения о спортивных судьях" ("Официальный интернет-портал правовой информации" (www.pravo.gov.ru) 02.06.2017);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02.09.2013 N 702 "Об утверждении Порядка признания видов спорта, спортивных дисциплин и включения их во Всероссийский реестр видов спорта и порядка его ведения" (Бюллетень нормативных актов федеральных органов исполнительной власти от 21.10.2013 N 42);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Пензенской области от 21.04.2005 N 800-ЗПО "О физической культуре и спорте в Пензенской области" (с последующими изменениями) ("Ведомости Законодательного Собрания Пензенской области" N 25 (55) от 12.05.2005);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04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 г. Кузнецка Пензенской области", 15.06.2018, N 12, с. 33).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A18EB" w:rsidRDefault="001A18EB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1A18EB" w:rsidRDefault="001A18EB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1A18EB" w:rsidRDefault="001A18EB">
      <w:pPr>
        <w:pStyle w:val="ConsPlusTitle"/>
        <w:jc w:val="center"/>
      </w:pPr>
      <w:r>
        <w:t>и услуг, которые являются необходимыми и обязательными,</w:t>
      </w:r>
    </w:p>
    <w:p w:rsidR="001A18EB" w:rsidRDefault="001A18EB">
      <w:pPr>
        <w:pStyle w:val="ConsPlusTitle"/>
        <w:jc w:val="center"/>
      </w:pPr>
      <w:r>
        <w:t>подлежащих представлению заявителем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bookmarkStart w:id="3" w:name="P174"/>
      <w:bookmarkEnd w:id="3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а) </w:t>
      </w:r>
      <w:hyperlink w:anchor="P602" w:history="1">
        <w:r>
          <w:rPr>
            <w:color w:val="0000FF"/>
          </w:rPr>
          <w:t>представление</w:t>
        </w:r>
      </w:hyperlink>
      <w:r>
        <w:t xml:space="preserve"> к присвоению квалификационной категории спортивного судьи (приложение N 2 к регламенту);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б) заверенная региональной спортивной федерацией копия </w:t>
      </w:r>
      <w:hyperlink w:anchor="P714" w:history="1">
        <w:r>
          <w:rPr>
            <w:color w:val="0000FF"/>
          </w:rPr>
          <w:t>карточки</w:t>
        </w:r>
      </w:hyperlink>
      <w:r>
        <w:t xml:space="preserve"> учета судейской деятельности кандидата на присвоение квалификационной категории спортивного судьи (приложение N 3 к настоящему регламенту), содержащая сведения о выполнении Квалификационных требований;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г) 2 фотографии размером 3 x 4 см;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д) </w:t>
      </w:r>
      <w:hyperlink w:anchor="P88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4 к регламенту).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2.6.1.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2.6.2. Представление и вышеуказанные документы подаются в Отдел в течение 4 месяцев со дня выполнения Квалификационных требований.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2.6.3. Заявитель (представитель заявителя) может подать представление и (или) документы, необходимые для предоставления муниципальной услуги, следующими способами: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а) лично по местонахождению Отдела;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Отдела;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2.6.4. Запрещается требовать от заявителя: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б)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A18EB" w:rsidRDefault="001A18EB">
      <w:pPr>
        <w:pStyle w:val="ConsPlusTitle"/>
        <w:jc w:val="center"/>
      </w:pPr>
      <w:r>
        <w:t>в соответствии с нормативными правовыми актами</w:t>
      </w:r>
    </w:p>
    <w:p w:rsidR="001A18EB" w:rsidRDefault="001A18EB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1A18EB" w:rsidRDefault="001A18EB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1A18EB" w:rsidRDefault="001A18EB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1A18EB" w:rsidRDefault="001A18EB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1A18EB" w:rsidRDefault="001A18EB">
      <w:pPr>
        <w:pStyle w:val="ConsPlusTitle"/>
        <w:jc w:val="center"/>
      </w:pPr>
      <w:r>
        <w:t>вправе представить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bookmarkStart w:id="4" w:name="P202"/>
      <w:bookmarkEnd w:id="4"/>
      <w: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A18EB" w:rsidRDefault="001A18EB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1A18EB" w:rsidRDefault="001A18EB">
      <w:pPr>
        <w:pStyle w:val="ConsPlusTitle"/>
        <w:jc w:val="center"/>
      </w:pPr>
      <w:r>
        <w:t>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bookmarkStart w:id="5" w:name="P208"/>
      <w:bookmarkEnd w:id="5"/>
      <w:r>
        <w:t>2.8. Основания для отказа в приеме документов, необходимых для предоставления муниципальной услуги отсутствуют.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1A18EB" w:rsidRDefault="001A18EB">
      <w:pPr>
        <w:pStyle w:val="ConsPlusTitle"/>
        <w:jc w:val="center"/>
      </w:pPr>
      <w:r>
        <w:t>отказа в предоставлении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bookmarkStart w:id="6" w:name="P213"/>
      <w:bookmarkEnd w:id="6"/>
      <w:r>
        <w:lastRenderedPageBreak/>
        <w:t>2.9. Основанием для приостановления в предоставлении муниципальной услуги является: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подача документов, не соответствующих требованиям, установленным настоящим регламентом.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7" w:name="P215"/>
      <w:bookmarkEnd w:id="7"/>
      <w:r>
        <w:t>2.10. Основаниями для отказа в предоставлении муниципальной услуги являются: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а) несоответствие кандидатов на присвоение Квалификационным требованиям;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б) нарушение срока подачи представления и документов, предусмотренных настоящим регламентом;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г) нарушение срока подачи представления и документов на присвоение спортивного разряда, предусмотренного настоящим регламентом.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A18EB" w:rsidRDefault="001A18EB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2.11. Необходимые и обязательные услуги для предоставления данной муниципальной услуги не предусмотрены.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1A18EB" w:rsidRDefault="001A18EB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1A18EB" w:rsidRDefault="001A18EB">
      <w:pPr>
        <w:pStyle w:val="ConsPlusTitle"/>
        <w:jc w:val="center"/>
      </w:pPr>
      <w:r>
        <w:t>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1A18EB" w:rsidRDefault="001A18EB">
      <w:pPr>
        <w:pStyle w:val="ConsPlusTitle"/>
        <w:jc w:val="center"/>
      </w:pPr>
      <w:r>
        <w:t>услуг, которые являются необходимыми и обязательными</w:t>
      </w:r>
    </w:p>
    <w:p w:rsidR="001A18EB" w:rsidRDefault="001A18EB">
      <w:pPr>
        <w:pStyle w:val="ConsPlusTitle"/>
        <w:jc w:val="center"/>
      </w:pPr>
      <w:r>
        <w:t>для предоставления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A18EB" w:rsidRDefault="001A18EB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1A18EB" w:rsidRDefault="001A18EB">
      <w:pPr>
        <w:pStyle w:val="ConsPlusTitle"/>
        <w:jc w:val="center"/>
      </w:pPr>
      <w:r>
        <w:t>результата предоставления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2.14. 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A18EB" w:rsidRDefault="001A18EB">
      <w:pPr>
        <w:pStyle w:val="ConsPlusTitle"/>
        <w:jc w:val="center"/>
      </w:pPr>
      <w:r>
        <w:t>о предоставлении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2.15. Регистрация запроса заявителя о предоставлении муниципальной услуги осуществляется в день 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lastRenderedPageBreak/>
        <w:t>Требования к помещениям, в которых предоставляется</w:t>
      </w:r>
    </w:p>
    <w:p w:rsidR="001A18EB" w:rsidRDefault="001A18EB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1A18EB" w:rsidRDefault="001A18EB">
      <w:pPr>
        <w:pStyle w:val="ConsPlusTitle"/>
        <w:jc w:val="center"/>
      </w:pPr>
      <w:r>
        <w:t>запросов о предоставлении муниципальной услуги,</w:t>
      </w:r>
    </w:p>
    <w:p w:rsidR="001A18EB" w:rsidRDefault="001A18EB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1A18EB" w:rsidRDefault="001A18EB">
      <w:pPr>
        <w:pStyle w:val="ConsPlusTitle"/>
        <w:jc w:val="center"/>
      </w:pPr>
      <w:r>
        <w:t>документов, необходимых для предоставления каждой</w:t>
      </w:r>
    </w:p>
    <w:p w:rsidR="001A18EB" w:rsidRDefault="001A18EB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1A18EB" w:rsidRDefault="001A18EB">
      <w:pPr>
        <w:pStyle w:val="ConsPlusTitle"/>
        <w:jc w:val="center"/>
      </w:pPr>
      <w:r>
        <w:t>текстовой и мультимедийной информации о порядке</w:t>
      </w:r>
    </w:p>
    <w:p w:rsidR="001A18EB" w:rsidRDefault="001A18E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A18EB" w:rsidRDefault="001A18E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1A18EB" w:rsidRDefault="001A18EB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1A18EB" w:rsidRDefault="001A18EB">
      <w:pPr>
        <w:pStyle w:val="ConsPlusTitle"/>
        <w:jc w:val="center"/>
      </w:pPr>
      <w:r>
        <w:t>инвалидов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Вход в здание должен быть оборудован вывеской с наименованием органа местного самоуправления Пензенской области - "Администрация г. Кузнецка Пензенской области".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25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2.17. Помещения, в которых осуществляется предоставление муниципальной услуги, оборудуются: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стульями, столами, писчей бумагой и канцелярскими принадлежностями для возможности оформления документов.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наименованием структурного подразделения Администрации.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При организации рабочих мест следует предусмотреть возможность беспрепятственного </w:t>
      </w:r>
      <w:r>
        <w:lastRenderedPageBreak/>
        <w:t>входа (выхода) специалистов из помещения.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lastRenderedPageBreak/>
        <w:t>Показатели доступности и качества муниципальной услуги,</w:t>
      </w:r>
    </w:p>
    <w:p w:rsidR="001A18EB" w:rsidRDefault="001A18EB">
      <w:pPr>
        <w:pStyle w:val="ConsPlusTitle"/>
        <w:jc w:val="center"/>
      </w:pPr>
      <w:r>
        <w:t>в том числе количество взаимодействий заявителя</w:t>
      </w:r>
    </w:p>
    <w:p w:rsidR="001A18EB" w:rsidRDefault="001A18EB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1A18EB" w:rsidRDefault="001A18E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A18EB" w:rsidRDefault="001A18EB">
      <w:pPr>
        <w:pStyle w:val="ConsPlusTitle"/>
        <w:jc w:val="center"/>
      </w:pPr>
      <w:r>
        <w:t>муниципальной услуги в многофункциональном центре</w:t>
      </w:r>
    </w:p>
    <w:p w:rsidR="001A18EB" w:rsidRDefault="001A18E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транспортная или пешая доступность к месту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Администрации, Отдела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 муниципальным служащими Администрации, Отдела: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2.25.1. Количество взаимодействий заявителя со специалистом Отдела: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Отделе - не более двух;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при направлении документов, необходимых для предоставления муниципальной услуги, с </w:t>
      </w:r>
      <w:r>
        <w:lastRenderedPageBreak/>
        <w:t>использованием информационно-телекоммуникационных технологий - заявитель со специалистами не взаимодействует.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A18EB" w:rsidRDefault="001A18EB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1A18EB" w:rsidRDefault="001A18EB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2.27. При предоставлении муниципальной услуги в электронной форме посредством Регионального портала заявителю обеспечиваются: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б) формирование представления о предоставлении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в) прием и регистрация представления о предоставлении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г) получение сведений о ходе выполнения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ее должностных лиц.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(представителю заявителя)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2.28. При подаче представления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представления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"Об электронной подписи") и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простой электронной подписью либо усиленной квалификационной электронной подписью.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Образцы заполнения электронной формы представления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После заполнения заявителем (представителем заявителя) каждого из полей электронной формы представления автоматически осуществляется его форматно-логическая проверка.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представления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представления.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При формировании представления обеспечивается: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а) возможность копирования и сохранения представления;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представления;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представления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представления;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г) заполнение полей электронной формы представления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представления без потери ранее введенной информации;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Региональном портале к ранее поданному им представлению в течение не менее одного года, а также частично сформированного представления - в течение не менее 3 месяцев.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Рекомендуемый формат PDF.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2.29. В представлении,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Отдел;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A18EB" w:rsidRDefault="001A18EB">
      <w:pPr>
        <w:pStyle w:val="ConsPlusTitle"/>
        <w:jc w:val="center"/>
      </w:pPr>
      <w:r>
        <w:t>административных процедур, требования к порядку их</w:t>
      </w:r>
    </w:p>
    <w:p w:rsidR="001A18EB" w:rsidRDefault="001A18EB">
      <w:pPr>
        <w:pStyle w:val="ConsPlusTitle"/>
        <w:jc w:val="center"/>
      </w:pPr>
      <w:r>
        <w:t>выполнения, в том числе особенности выполнения</w:t>
      </w:r>
    </w:p>
    <w:p w:rsidR="001A18EB" w:rsidRDefault="001A18EB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1A18EB" w:rsidRDefault="001A18EB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1A18EB" w:rsidRDefault="001A18EB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1A18EB" w:rsidRDefault="001A18EB">
      <w:pPr>
        <w:pStyle w:val="ConsPlusTitle"/>
        <w:jc w:val="center"/>
      </w:pPr>
      <w:r>
        <w:t>государственных и муниципальных услуг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52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1 к регламенту):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прием и регистрация представления и прилагаемых документов для получения </w:t>
      </w:r>
      <w:r>
        <w:lastRenderedPageBreak/>
        <w:t>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рассмотрение представления и прилагаемых документов и принятие решения о присвоении квалификационной категории спортивного судьи либо об отказе в ее присвоении;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3.1.1. Перечень административных процедур (действий) при предоставлении муниципальных услуг в электронной форме: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Получение представления и документов, представляемых в форме электронных документов.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Прием и регистрация представления и прилагаемых документов</w:t>
      </w:r>
    </w:p>
    <w:p w:rsidR="001A18EB" w:rsidRDefault="001A18EB">
      <w:pPr>
        <w:pStyle w:val="ConsPlusTitle"/>
        <w:jc w:val="center"/>
      </w:pPr>
      <w:r>
        <w:t>для получения 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представления и прилагаемых документов для предоставления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3.3. Представление и прилагаемые документы представляется заявителем (представителем заявителя) в Отдел.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Представление направляется заявителем (представителем заявителя) в Отдел на бумажном носителе посредством почтового отправления или представляется лично или в форме электронного документа.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3.4. При приеме заявления сотрудник Отдела, ответственный за прием и регистрацию документов по предоставлению муниципальной услуги проверяет: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правильность заполнения представления;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представлении, со сведениями, содержащимися в других представленных документах;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комплектность документов, прилагаемых к представлению.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3.5. Поступившие представление и документы регистрируются с присвоением входящего номера и указанием даты получения.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3.6. При получении представления и (или) документов, указанных в </w:t>
      </w:r>
      <w:hyperlink w:anchor="P174" w:history="1">
        <w:r>
          <w:rPr>
            <w:color w:val="0000FF"/>
          </w:rPr>
          <w:t>пункте 2.6</w:t>
        </w:r>
      </w:hyperlink>
      <w:r>
        <w:t xml:space="preserve"> настоящего регламента, в электронной форме в автоматическом режиме осуществляется форматно-логический контроль представления, проверка действительности усиленной квалифицированной электронной подписи, которыми подписаны представление и (или) документы, указанные в </w:t>
      </w:r>
      <w:hyperlink w:anchor="P174" w:history="1">
        <w:r>
          <w:rPr>
            <w:color w:val="0000FF"/>
          </w:rPr>
          <w:t>пункте 2.6</w:t>
        </w:r>
      </w:hyperlink>
      <w:r>
        <w:t xml:space="preserve">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оснований для отказа в приеме представления и документов, указанных в </w:t>
      </w:r>
      <w:hyperlink w:anchor="P215" w:history="1">
        <w:r>
          <w:rPr>
            <w:color w:val="0000FF"/>
          </w:rPr>
          <w:t>пункте 2.10</w:t>
        </w:r>
      </w:hyperlink>
      <w:r>
        <w:t xml:space="preserve"> настоящего регламента.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представления и документов заявителю (представителю заявителя) специалистом Отдела направляется письмо об отказе в приеме к рассмотрению документов по форме согласно приложению N 4 к настоящему регламенту с указанием пунктов </w:t>
      </w:r>
      <w:hyperlink r:id="rId28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данного решения, указанным заявителем (представителем заявителя) в представлении способом.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При отсутствии оснований для отказа в приеме представления и документов заявителю специалистом Отдела направляется сообщение о его приеме по указанному в представлении адресу электронной почты заявителя (представителя заявителя).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Сообщение о получении представления и документов, указанных в </w:t>
      </w:r>
      <w:hyperlink w:anchor="P174" w:history="1">
        <w:r>
          <w:rPr>
            <w:color w:val="0000FF"/>
          </w:rPr>
          <w:t>пункте 2.6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представления в Отдел.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3.7. Критерием принятия решения о приеме представления является соблюдение требований, предусмотренных </w:t>
      </w:r>
      <w:hyperlink w:anchor="P174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3.8. Зарегистрированное представление и документы при отсутствии оснований, предусмотренных </w:t>
      </w:r>
      <w:hyperlink w:anchor="P202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208" w:history="1">
        <w:r>
          <w:rPr>
            <w:color w:val="0000FF"/>
          </w:rPr>
          <w:t>2.8</w:t>
        </w:r>
      </w:hyperlink>
      <w:r>
        <w:t xml:space="preserve">, </w:t>
      </w:r>
      <w:hyperlink w:anchor="P213" w:history="1">
        <w:r>
          <w:rPr>
            <w:color w:val="0000FF"/>
          </w:rPr>
          <w:t>2.9</w:t>
        </w:r>
      </w:hyperlink>
      <w:r>
        <w:t xml:space="preserve"> настоящего регламента, передаются на рассмотрение начальнику Отдела, который определяет исполнителя, ответственного за работу с поступившим представлением (далее - ответственный исполнитель).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3.9. Продолжительность административной процедуры (максимальный срок ее выполнения) составляет 3 рабочих дня.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3.10. Результатом административной процедуры является прием и регистрация поступившего представления, определение ответственного исполнителя либо направление заявителю отказа в приеме к рассмотрению документов.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Рассмотрение представления и прилагаемых документов</w:t>
      </w:r>
    </w:p>
    <w:p w:rsidR="001A18EB" w:rsidRDefault="001A18EB">
      <w:pPr>
        <w:pStyle w:val="ConsPlusTitle"/>
        <w:jc w:val="center"/>
      </w:pPr>
      <w:r>
        <w:t>и принятие решения о присвоении квалификационной категории</w:t>
      </w:r>
    </w:p>
    <w:p w:rsidR="001A18EB" w:rsidRDefault="001A18EB">
      <w:pPr>
        <w:pStyle w:val="ConsPlusTitle"/>
        <w:jc w:val="center"/>
      </w:pPr>
      <w:r>
        <w:t>спортивного судьи либо об отказе в ее присвоении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3.11. Основанием для начала административной процедуры является поступление зарегистрированного представления и приложенного к нему комплекта документов на рассмотрение ответственному исполнителю.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3.12. Ответственный исполнитель осуществляет проверку сведений, содержащихся в представлении и документах, представленных заявителем (представителем заявителя) с целью определения: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соответствие кандидатов на присвоение квалификационной категории спортивного судьи Квалификационным требованиям;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наличия оснований для приостановления или отказа в предоставлении муниципальной услуги, предусмотренных </w:t>
      </w:r>
      <w:hyperlink w:anchor="P213" w:history="1">
        <w:r>
          <w:rPr>
            <w:color w:val="0000FF"/>
          </w:rPr>
          <w:t>пунктами 2.9</w:t>
        </w:r>
      </w:hyperlink>
      <w:r>
        <w:t xml:space="preserve"> и </w:t>
      </w:r>
      <w:hyperlink w:anchor="P215" w:history="1">
        <w:r>
          <w:rPr>
            <w:color w:val="0000FF"/>
          </w:rPr>
          <w:t>2.10</w:t>
        </w:r>
      </w:hyperlink>
      <w:r>
        <w:t xml:space="preserve"> настоящего регламента.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3.13. При наличии оснований для приостановления в предоставлении муниципальной услуги ответственный исполнитель в адрес заявителя готовит </w:t>
      </w:r>
      <w:hyperlink w:anchor="P939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несоответствия представления и прилагаемых документов (приложение N 5 к настоящему регламенту) и передает проект уведомления для рассмотрения и подписания начальнику Отдела (лицу, его замещающему).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После подписания уведомления ответственный исполнитель в течение 2 рабочих дней направляет уведомление заявителю, возвращает пакет документов и приостанавливает оказание муниципальной услуги до устранения заявителем выявленных несоответствий.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В случае возврата заявитель в течение 20 рабочих дней со дня получения представления и документов устраняет несоответствия и повторно направляет их в Отдел. Представляемые повторно заявителем документы регистрируются и рассматриваются в сроки, установленные </w:t>
      </w:r>
      <w:r>
        <w:lastRenderedPageBreak/>
        <w:t>настоящим регламентом.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8" w:name="P397"/>
      <w:bookmarkEnd w:id="8"/>
      <w:r>
        <w:t>3.14. В случае соответствия кандидатов на присвоение квалификационной категории спортивного судьи Квалификационным требованиям, ответственным исполнителем готовится проект постановления о присвоении квалификационной категории спортивного судьи.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9" w:name="P398"/>
      <w:bookmarkEnd w:id="9"/>
      <w:r>
        <w:t xml:space="preserve">3.15. При наличии оснований для отказа в предоставлении муниципальной услуги ответственный исполнитель готовит </w:t>
      </w:r>
      <w:hyperlink w:anchor="P1035" w:history="1">
        <w:r>
          <w:rPr>
            <w:color w:val="0000FF"/>
          </w:rPr>
          <w:t>уведомление</w:t>
        </w:r>
      </w:hyperlink>
      <w:r>
        <w:t xml:space="preserve"> об отказе в присвоении квалификационной категории спортивного судьи с указанием оснований отказа (приложение N 7 к настоящему регламенту).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3.16. Критерием принятия решения о подготовке ответа заявителю являются основания, предусмотренные в </w:t>
      </w:r>
      <w:hyperlink w:anchor="P397" w:history="1">
        <w:r>
          <w:rPr>
            <w:color w:val="0000FF"/>
          </w:rPr>
          <w:t>пунктах 3.14</w:t>
        </w:r>
      </w:hyperlink>
      <w:r>
        <w:t xml:space="preserve"> - </w:t>
      </w:r>
      <w:hyperlink w:anchor="P398" w:history="1">
        <w:r>
          <w:rPr>
            <w:color w:val="0000FF"/>
          </w:rPr>
          <w:t>3.15</w:t>
        </w:r>
      </w:hyperlink>
      <w:r>
        <w:t xml:space="preserve"> настоящего раздела.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3.17. Проект постановления о присвоении квалификационной категории спортивного судьи вместе с прилагаемыми документами направляются ответственным исполнителем Главе администрации города Кузнецка (лицу, его замещающему) для подписания.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Проект уведомления об отказе в присвоении квалификационной категории спортивного судьи с указанием оснований отказа вместе с прилагаемыми документами направляются ответственным исполнителем начальнику отдела (лицу, его замещающему) для подписания.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Подписанное Главой администрации города Кузнецка (лицом, его замещающим) постановление о присвоении квалификационной категории спортивного судьи или подписанное начальником Отдела уведомление об отказе в присвоении квалификационной категории спортивного судьи с указанием оснований отказа регистрируется в установленном порядке и передается ответственному исполнителю.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- 3 рабочих дня.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3.18. Результатом административной процедуры является: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оформленное и зарегистрированное </w:t>
      </w:r>
      <w:hyperlink w:anchor="P985" w:history="1">
        <w:r>
          <w:rPr>
            <w:color w:val="0000FF"/>
          </w:rPr>
          <w:t>постановление</w:t>
        </w:r>
      </w:hyperlink>
      <w:r>
        <w:t xml:space="preserve"> о присвоении квалификационной категории спортивного судьи (приложение N 6 к настоящему регламенту);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оформленное и подписанное </w:t>
      </w:r>
      <w:hyperlink w:anchor="P1035" w:history="1">
        <w:r>
          <w:rPr>
            <w:color w:val="0000FF"/>
          </w:rPr>
          <w:t>уведомление</w:t>
        </w:r>
      </w:hyperlink>
      <w:r>
        <w:t xml:space="preserve"> об отказе в присвоении квалификационной категории спортивного судьи с указанием оснований отказа (приложение N 7 к настоящему регламенту).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2"/>
      </w:pPr>
      <w:r>
        <w:t>Выдача заявителю результата предоставления муниципальной</w:t>
      </w:r>
    </w:p>
    <w:p w:rsidR="001A18EB" w:rsidRDefault="001A18EB">
      <w:pPr>
        <w:pStyle w:val="ConsPlusTitle"/>
        <w:jc w:val="center"/>
      </w:pPr>
      <w:r>
        <w:t>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3.19. Основанием для начала административной процедуры является поступление подписанного Главой администрации (лицом, его замещающим) и зарегистрированного в установленном порядке постановления о присвоении квалификационной категории спортивного судьи или подписанного начальником Отдела уведомления об отказе в присвоении квалификационной категории спортивного судьи с указанием оснований отказа) ответственному исполнителю.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3.20. Ответственный исполнитель: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 установленном порядке регистрирует постановление о присвоении квалификационной категории спортивного судьи (уведомление об отказе в присвоении квалификационной категории спортивного судьи);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- направляет копию постановления о присвоении квалификационной категории спортивного </w:t>
      </w:r>
      <w:r>
        <w:lastRenderedPageBreak/>
        <w:t>судьи заявителю и (или) размещает на официальном сайте Администрации в информационно-телекоммуникационной сети "Интернет";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оформляет и выдает соответствующий нагрудный значок и книжку спортивного судьи;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вручает лично или направляет заявителю посредством почтовой связи уведомление об отказе в присвоении квалификационной категории спортивного судьи с указанием оснований отказа с приложением представленных заявителем документов.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3.21. Срок исполнения административной процедуры - 2 рабочих дня.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3.22. Ответственный исполнитель в день обращения заявителя (представителя заявителя) выдает под роспись нагрудный значок и книжку спортивного судьи, копию постановления (выписку из постановления) и регистрирует выдачу нагрудного значка и книжки спортивного судьи в журнале учета выдачи нагрудных значков и книжек спортивного судьи, где указывается: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порядковый номер записи в книге учета исходящих документов;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дата выдачи копии постановления (выписки из постановления), нагрудного значка и книжки спортивного судьи;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фамилия и инициалы ответственного исполнителя, выдавшего нагрудный значок и книжку спортивного судьи, сделавшего соответствующую запись в книге учета исходящих документов, а также его подпись;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- фамилия и инициалы заявителя и его подпись.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3.23. Срок исполнения административной процедуры - в день обращения.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3.24. В случае, если заявитель (представитель заявителя) в установленный срок не обратился в Отдел, значок и книжка спортивного судьи хранятся в Отделе.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3.25. Срок исполнения административной процедуры - постоянно.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1A18EB" w:rsidRDefault="001A18EB">
      <w:pPr>
        <w:pStyle w:val="ConsPlusTitle"/>
        <w:jc w:val="center"/>
      </w:pPr>
      <w:r>
        <w:t>регламента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в соответствии с распределением обязанностей,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4.2. В Администрации проводятся плановые и внеплановые проверки полноты и качества исполнения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Проведение плановой проверки полноты и качества предоставления муниципальной услуги осуществляется рабочей группой, состав которой утверждается распоряжением главы администрации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A18EB" w:rsidRDefault="001A18EB">
      <w:pPr>
        <w:pStyle w:val="ConsPlusTitle"/>
        <w:jc w:val="center"/>
      </w:pPr>
      <w:r>
        <w:t>и действий (бездействия) органа, предоставляющего</w:t>
      </w:r>
    </w:p>
    <w:p w:rsidR="001A18EB" w:rsidRDefault="001A18EB">
      <w:pPr>
        <w:pStyle w:val="ConsPlusTitle"/>
        <w:jc w:val="center"/>
      </w:pPr>
      <w:r>
        <w:t>муниципальную услугу, а также должностных лиц, муниципальных</w:t>
      </w:r>
    </w:p>
    <w:p w:rsidR="001A18EB" w:rsidRDefault="001A18EB">
      <w:pPr>
        <w:pStyle w:val="ConsPlusTitle"/>
        <w:jc w:val="center"/>
      </w:pPr>
      <w:r>
        <w:t>служащих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администрации, заместителей главы Администрации, в соответствии с распределением обязанностей или муниципальных служащих в досудебном порядке.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</w:t>
      </w:r>
      <w:r>
        <w:lastRenderedPageBreak/>
        <w:t>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отделе, на официальном сайте Администрации, на Едином портале, Региональном портале.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5.4. Заявитель может обратиться с жалобой в том числе в следующих случаях: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29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5.4.2.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5.5. Жалобы на решения и действия (бездействие) Главы администрации подаются в Правительство Пензенской области, где рассматриваются уполномоченным лицом.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5.6.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администрации.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5.8. 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37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</w:t>
      </w:r>
      <w:r>
        <w:lastRenderedPageBreak/>
        <w:t>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5.9. Жалоба на решения и действия (бездействие) Администрации, Главы администрации,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10" w:name="P471"/>
      <w:bookmarkEnd w:id="10"/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11" w:name="P472"/>
      <w:bookmarkEnd w:id="11"/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5.9.3. В электронном виде жалоба может быть подана заявителем посредством: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71" w:history="1">
        <w:r>
          <w:rPr>
            <w:color w:val="0000FF"/>
          </w:rPr>
          <w:t>пунктах 5.9.1</w:t>
        </w:r>
      </w:hyperlink>
      <w:r>
        <w:t xml:space="preserve">, </w:t>
      </w:r>
      <w:hyperlink w:anchor="P472" w:history="1">
        <w:r>
          <w:rPr>
            <w:color w:val="0000FF"/>
          </w:rPr>
          <w:t>5.9.2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5.9.4. В случае подачи жалобы заявителем через МФЦ -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lastRenderedPageBreak/>
        <w:t>При этом срок рассмотрения жалобы исчисляется со дня регистрации жалобы в Администрации.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5.10.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5.11. Жалоба подлежит обязательной регистрации в течение одного рабочего дня с момента поступления в Администрацию.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5.12. Жалоба должна содержать: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5.12.1.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работников, решения и действия (бездействие) которых обжалуются;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5.12.3.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5.12.4.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12" w:name="P493"/>
      <w:bookmarkEnd w:id="12"/>
      <w:r>
        <w:t>5.13. Основанием для начала процедуры досудебного (внесудебного) обжалования действий (бездействия) Главы администрации или муниципальных служащих, ответственных за предоставление муниципальной услуги, является подача заявителем жалобы.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Рассмотрение жалоб осуществляется уполномоченными на это должностными лицами </w:t>
      </w:r>
      <w:r>
        <w:lastRenderedPageBreak/>
        <w:t>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5.15. Жалоба, поступившая в Администрацию, МФЦ, учредителю МФЦ, в организации, предусмотренные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5.16. Основания для приостановления рассмотрения жалобы отсутствуют.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5.17. По результатам рассмотрения жалобы принимается одно из следующих решений: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1A18EB" w:rsidRDefault="001A18EB">
      <w:pPr>
        <w:pStyle w:val="ConsPlusNormal"/>
        <w:spacing w:before="220"/>
        <w:ind w:firstLine="540"/>
        <w:jc w:val="both"/>
      </w:pPr>
      <w:bookmarkStart w:id="13" w:name="P502"/>
      <w:bookmarkEnd w:id="13"/>
      <w:r>
        <w:t>5.18. Не позднее дня, следующего за днем принятия решения, указанного в 5.18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5.19. В случае признания жалобы подлежащей удовлетворению в ответе заявителю, указанном в </w:t>
      </w:r>
      <w:hyperlink w:anchor="P502" w:history="1">
        <w:r>
          <w:rPr>
            <w:color w:val="0000FF"/>
          </w:rPr>
          <w:t>пункте 5.18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 xml:space="preserve">5.20. В случае признания жалобы не подлежащей удовлетворению в ответе заявителю, указанном в </w:t>
      </w:r>
      <w:hyperlink w:anchor="P493" w:history="1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5.21.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t>Л.Н.ПАСТУШКОВА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1"/>
      </w:pPr>
      <w:r>
        <w:t>Приложение N 1</w:t>
      </w:r>
    </w:p>
    <w:p w:rsidR="001A18EB" w:rsidRDefault="001A18EB">
      <w:pPr>
        <w:pStyle w:val="ConsPlusNormal"/>
        <w:jc w:val="right"/>
      </w:pPr>
      <w:r>
        <w:t>к административному регламенту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Пензенской области</w:t>
      </w:r>
    </w:p>
    <w:p w:rsidR="001A18EB" w:rsidRDefault="001A18EB">
      <w:pPr>
        <w:pStyle w:val="ConsPlusNormal"/>
        <w:jc w:val="right"/>
      </w:pPr>
      <w:r>
        <w:t>по предоставлению</w:t>
      </w:r>
    </w:p>
    <w:p w:rsidR="001A18EB" w:rsidRDefault="001A18EB">
      <w:pPr>
        <w:pStyle w:val="ConsPlusNormal"/>
        <w:jc w:val="right"/>
      </w:pPr>
      <w:r>
        <w:t>муниципальной услуги</w:t>
      </w:r>
    </w:p>
    <w:p w:rsidR="001A18EB" w:rsidRDefault="001A18EB">
      <w:pPr>
        <w:pStyle w:val="ConsPlusNormal"/>
        <w:jc w:val="right"/>
      </w:pPr>
      <w:r>
        <w:t>"Присвоение квалификационной</w:t>
      </w:r>
    </w:p>
    <w:p w:rsidR="001A18EB" w:rsidRDefault="001A18EB">
      <w:pPr>
        <w:pStyle w:val="ConsPlusNormal"/>
        <w:jc w:val="right"/>
      </w:pPr>
      <w:r>
        <w:t>категории спортивных судей</w:t>
      </w:r>
    </w:p>
    <w:p w:rsidR="001A18EB" w:rsidRDefault="001A18EB">
      <w:pPr>
        <w:pStyle w:val="ConsPlusNormal"/>
        <w:jc w:val="right"/>
      </w:pPr>
      <w:r>
        <w:t>(спортивный судья второй</w:t>
      </w:r>
    </w:p>
    <w:p w:rsidR="001A18EB" w:rsidRDefault="001A18EB">
      <w:pPr>
        <w:pStyle w:val="ConsPlusNormal"/>
        <w:jc w:val="right"/>
      </w:pPr>
      <w:r>
        <w:t>категории, спортивный судья</w:t>
      </w:r>
    </w:p>
    <w:p w:rsidR="001A18EB" w:rsidRDefault="001A18EB">
      <w:pPr>
        <w:pStyle w:val="ConsPlusNormal"/>
        <w:jc w:val="right"/>
      </w:pPr>
      <w:r>
        <w:t>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Title"/>
        <w:jc w:val="center"/>
      </w:pPr>
      <w:bookmarkStart w:id="14" w:name="P527"/>
      <w:bookmarkEnd w:id="14"/>
      <w:r>
        <w:t>БЛОК-СХЕМА</w:t>
      </w:r>
    </w:p>
    <w:p w:rsidR="001A18EB" w:rsidRDefault="001A18EB">
      <w:pPr>
        <w:pStyle w:val="ConsPlusTitle"/>
        <w:jc w:val="center"/>
      </w:pPr>
      <w:r>
        <w:t>ПОСЛЕДОВАТЕЛЬНОСТИ АДМИНИСТРАТИВНЫХ ПРОЦЕДУР ПРИ ИСПОЛНЕНИИ</w:t>
      </w:r>
    </w:p>
    <w:p w:rsidR="001A18EB" w:rsidRDefault="001A18EB">
      <w:pPr>
        <w:pStyle w:val="ConsPlusTitle"/>
        <w:jc w:val="center"/>
      </w:pPr>
      <w:r>
        <w:t>МУНИЦИПАЛЬНОЙ УСЛУГИ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18EB" w:rsidRDefault="001A18EB">
      <w:pPr>
        <w:pStyle w:val="ConsPlusNonformat"/>
        <w:jc w:val="both"/>
      </w:pPr>
      <w:r>
        <w:t>│      Прием и регистрация представления и прилагаемых документов         │</w:t>
      </w:r>
    </w:p>
    <w:p w:rsidR="001A18EB" w:rsidRDefault="001A18EB">
      <w:pPr>
        <w:pStyle w:val="ConsPlusNonformat"/>
        <w:jc w:val="both"/>
      </w:pPr>
      <w:r>
        <w:t>│                   для получения муниципальной услуги                    │</w:t>
      </w:r>
    </w:p>
    <w:p w:rsidR="001A18EB" w:rsidRDefault="001A18E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A18EB" w:rsidRDefault="001A18EB">
      <w:pPr>
        <w:pStyle w:val="ConsPlusNonformat"/>
        <w:jc w:val="both"/>
      </w:pPr>
      <w:r>
        <w:t xml:space="preserve">                                   \/</w:t>
      </w:r>
    </w:p>
    <w:p w:rsidR="001A18EB" w:rsidRDefault="001A18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18EB" w:rsidRDefault="001A18EB">
      <w:pPr>
        <w:pStyle w:val="ConsPlusNonformat"/>
        <w:jc w:val="both"/>
      </w:pPr>
      <w:r>
        <w:t>│           Рассмотрение представления и прилагаемых документов           │</w:t>
      </w:r>
    </w:p>
    <w:p w:rsidR="001A18EB" w:rsidRDefault="001A18EB">
      <w:pPr>
        <w:pStyle w:val="ConsPlusNonformat"/>
        <w:jc w:val="both"/>
      </w:pPr>
      <w:r>
        <w:t>│                           и принятие решения                            │</w:t>
      </w:r>
    </w:p>
    <w:p w:rsidR="001A18EB" w:rsidRDefault="001A18EB">
      <w:pPr>
        <w:pStyle w:val="ConsPlusNonformat"/>
        <w:jc w:val="both"/>
      </w:pPr>
      <w:r>
        <w:t>└──────────┬──────────────────────────┬─────────────────────────┬─────────┘</w:t>
      </w:r>
    </w:p>
    <w:p w:rsidR="001A18EB" w:rsidRDefault="001A18EB">
      <w:pPr>
        <w:pStyle w:val="ConsPlusNonformat"/>
        <w:jc w:val="both"/>
      </w:pPr>
      <w:r>
        <w:t xml:space="preserve">          \/                         \/                        \/</w:t>
      </w:r>
    </w:p>
    <w:p w:rsidR="001A18EB" w:rsidRDefault="001A18EB">
      <w:pPr>
        <w:pStyle w:val="ConsPlusNonformat"/>
        <w:jc w:val="both"/>
      </w:pPr>
      <w:r>
        <w:t>┌───────────────────────┐ ┌──────────────────────┐ ┌──────────────────────┐</w:t>
      </w:r>
    </w:p>
    <w:p w:rsidR="001A18EB" w:rsidRDefault="001A18EB">
      <w:pPr>
        <w:pStyle w:val="ConsPlusNonformat"/>
        <w:jc w:val="both"/>
      </w:pPr>
      <w:r>
        <w:t>│Издание постановления  │ │Уведомление заявителя │ │ Уведомление заявителя│</w:t>
      </w:r>
    </w:p>
    <w:p w:rsidR="001A18EB" w:rsidRDefault="001A18EB">
      <w:pPr>
        <w:pStyle w:val="ConsPlusNonformat"/>
        <w:jc w:val="both"/>
      </w:pPr>
      <w:r>
        <w:t>│о присвоении           │ │об отказе в присвоении│ │     о необходимости  │</w:t>
      </w:r>
    </w:p>
    <w:p w:rsidR="001A18EB" w:rsidRDefault="001A18EB">
      <w:pPr>
        <w:pStyle w:val="ConsPlusNonformat"/>
        <w:jc w:val="both"/>
      </w:pPr>
      <w:r>
        <w:t>│квалификационной       │ │квалификационной      │ │       устранения     │</w:t>
      </w:r>
    </w:p>
    <w:p w:rsidR="001A18EB" w:rsidRDefault="001A18EB">
      <w:pPr>
        <w:pStyle w:val="ConsPlusNonformat"/>
        <w:jc w:val="both"/>
      </w:pPr>
      <w:r>
        <w:t>│категории спортивного  │ │категории спортивного │ │   несоответствий  в  │</w:t>
      </w:r>
    </w:p>
    <w:p w:rsidR="001A18EB" w:rsidRDefault="001A18EB">
      <w:pPr>
        <w:pStyle w:val="ConsPlusNonformat"/>
        <w:jc w:val="both"/>
      </w:pPr>
      <w:r>
        <w:t>│судьи                  │ │судьи  с  указанием   │ │    представленных    │</w:t>
      </w:r>
    </w:p>
    <w:p w:rsidR="001A18EB" w:rsidRDefault="001A18EB">
      <w:pPr>
        <w:pStyle w:val="ConsPlusNonformat"/>
        <w:jc w:val="both"/>
      </w:pPr>
      <w:r>
        <w:t>└──────────┬────────────┘ │оснований отказа и    │ │       документах     │</w:t>
      </w:r>
    </w:p>
    <w:p w:rsidR="001A18EB" w:rsidRDefault="001A18EB">
      <w:pPr>
        <w:pStyle w:val="ConsPlusNonformat"/>
        <w:jc w:val="both"/>
      </w:pPr>
      <w:r>
        <w:t xml:space="preserve">           │              │возврат представленных│ │   и возврат пакета   │</w:t>
      </w:r>
    </w:p>
    <w:p w:rsidR="001A18EB" w:rsidRDefault="001A18EB">
      <w:pPr>
        <w:pStyle w:val="ConsPlusNonformat"/>
        <w:jc w:val="both"/>
      </w:pPr>
      <w:r>
        <w:t xml:space="preserve">           │              │документов            │ │       документов     │</w:t>
      </w:r>
    </w:p>
    <w:p w:rsidR="001A18EB" w:rsidRDefault="001A18EB">
      <w:pPr>
        <w:pStyle w:val="ConsPlusNonformat"/>
        <w:jc w:val="both"/>
      </w:pPr>
      <w:r>
        <w:t xml:space="preserve">           │              └──────────────────────┘ └───────────┬──────────┘</w:t>
      </w:r>
    </w:p>
    <w:p w:rsidR="001A18EB" w:rsidRDefault="001A18EB">
      <w:pPr>
        <w:pStyle w:val="ConsPlusNonformat"/>
        <w:jc w:val="both"/>
      </w:pPr>
      <w:r>
        <w:t xml:space="preserve">           │                                                  \/</w:t>
      </w:r>
    </w:p>
    <w:p w:rsidR="001A18EB" w:rsidRDefault="001A18EB">
      <w:pPr>
        <w:pStyle w:val="ConsPlusNonformat"/>
        <w:jc w:val="both"/>
      </w:pPr>
      <w:r>
        <w:t xml:space="preserve">           │                                   ┌──────────────────────────┐</w:t>
      </w:r>
    </w:p>
    <w:p w:rsidR="001A18EB" w:rsidRDefault="001A18EB">
      <w:pPr>
        <w:pStyle w:val="ConsPlusNonformat"/>
        <w:jc w:val="both"/>
      </w:pPr>
      <w:r>
        <w:t xml:space="preserve">           │                                   │ Приостановление оказания │</w:t>
      </w:r>
    </w:p>
    <w:p w:rsidR="001A18EB" w:rsidRDefault="001A18EB">
      <w:pPr>
        <w:pStyle w:val="ConsPlusNonformat"/>
        <w:jc w:val="both"/>
      </w:pPr>
      <w:r>
        <w:t xml:space="preserve">           │                                   │   муниципальной услуги   │</w:t>
      </w:r>
    </w:p>
    <w:p w:rsidR="001A18EB" w:rsidRDefault="001A18EB">
      <w:pPr>
        <w:pStyle w:val="ConsPlusNonformat"/>
        <w:jc w:val="both"/>
      </w:pPr>
      <w:r>
        <w:t xml:space="preserve">           │                                   │ до устранения заявителем │</w:t>
      </w:r>
    </w:p>
    <w:p w:rsidR="001A18EB" w:rsidRDefault="001A18EB">
      <w:pPr>
        <w:pStyle w:val="ConsPlusNonformat"/>
        <w:jc w:val="both"/>
      </w:pPr>
      <w:r>
        <w:t xml:space="preserve">           │                                   │ выявленных несоответствий│</w:t>
      </w:r>
    </w:p>
    <w:p w:rsidR="001A18EB" w:rsidRDefault="001A18EB">
      <w:pPr>
        <w:pStyle w:val="ConsPlusNonformat"/>
        <w:jc w:val="both"/>
      </w:pPr>
      <w:r>
        <w:t xml:space="preserve">          \/                                   └──────────────────────────┘</w:t>
      </w:r>
    </w:p>
    <w:p w:rsidR="001A18EB" w:rsidRDefault="001A18EB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1A18EB" w:rsidRDefault="001A18EB">
      <w:pPr>
        <w:pStyle w:val="ConsPlusNonformat"/>
        <w:jc w:val="both"/>
      </w:pPr>
      <w:r>
        <w:t>│Направление копии                  │</w:t>
      </w:r>
    </w:p>
    <w:p w:rsidR="001A18EB" w:rsidRDefault="001A18EB">
      <w:pPr>
        <w:pStyle w:val="ConsPlusNonformat"/>
        <w:jc w:val="both"/>
      </w:pPr>
      <w:r>
        <w:t>│о присвоении квалификационной      │</w:t>
      </w:r>
    </w:p>
    <w:p w:rsidR="001A18EB" w:rsidRDefault="001A18EB">
      <w:pPr>
        <w:pStyle w:val="ConsPlusNonformat"/>
        <w:jc w:val="both"/>
      </w:pPr>
      <w:r>
        <w:t>│категории спортивного судьи        │</w:t>
      </w:r>
    </w:p>
    <w:p w:rsidR="001A18EB" w:rsidRDefault="001A18EB">
      <w:pPr>
        <w:pStyle w:val="ConsPlusNonformat"/>
        <w:jc w:val="both"/>
      </w:pPr>
      <w:r>
        <w:t>│заявителю и (или) размещение       │</w:t>
      </w:r>
    </w:p>
    <w:p w:rsidR="001A18EB" w:rsidRDefault="001A18EB">
      <w:pPr>
        <w:pStyle w:val="ConsPlusNonformat"/>
        <w:jc w:val="both"/>
      </w:pPr>
      <w:r>
        <w:t>│на официальном сайте               │</w:t>
      </w:r>
    </w:p>
    <w:p w:rsidR="001A18EB" w:rsidRDefault="001A18EB">
      <w:pPr>
        <w:pStyle w:val="ConsPlusNonformat"/>
        <w:jc w:val="both"/>
      </w:pPr>
      <w:r>
        <w:t>│Администрации в                    │</w:t>
      </w:r>
    </w:p>
    <w:p w:rsidR="001A18EB" w:rsidRDefault="001A18EB">
      <w:pPr>
        <w:pStyle w:val="ConsPlusNonformat"/>
        <w:jc w:val="both"/>
      </w:pPr>
      <w:r>
        <w:lastRenderedPageBreak/>
        <w:t>│информационно-телекоммуникационной │</w:t>
      </w:r>
    </w:p>
    <w:p w:rsidR="001A18EB" w:rsidRDefault="001A18EB">
      <w:pPr>
        <w:pStyle w:val="ConsPlusNonformat"/>
        <w:jc w:val="both"/>
      </w:pPr>
      <w:r>
        <w:t>│сети "Интернет", оформление        │</w:t>
      </w:r>
    </w:p>
    <w:p w:rsidR="001A18EB" w:rsidRDefault="001A18EB">
      <w:pPr>
        <w:pStyle w:val="ConsPlusNonformat"/>
        <w:jc w:val="both"/>
      </w:pPr>
      <w:r>
        <w:t>│и выдача соответствующего          │</w:t>
      </w:r>
    </w:p>
    <w:p w:rsidR="001A18EB" w:rsidRDefault="001A18EB">
      <w:pPr>
        <w:pStyle w:val="ConsPlusNonformat"/>
        <w:jc w:val="both"/>
      </w:pPr>
      <w:r>
        <w:t>│нагрудного значка и книжки         │</w:t>
      </w:r>
    </w:p>
    <w:p w:rsidR="001A18EB" w:rsidRDefault="001A18EB">
      <w:pPr>
        <w:pStyle w:val="ConsPlusNonformat"/>
        <w:jc w:val="both"/>
      </w:pPr>
      <w:r>
        <w:t>│спортивного судьи                  │</w:t>
      </w:r>
    </w:p>
    <w:p w:rsidR="001A18EB" w:rsidRDefault="001A18EB">
      <w:pPr>
        <w:pStyle w:val="ConsPlusNonformat"/>
        <w:jc w:val="both"/>
      </w:pPr>
      <w:r>
        <w:t>└───────────────┬───────────────────┘</w:t>
      </w:r>
    </w:p>
    <w:p w:rsidR="001A18EB" w:rsidRDefault="001A18EB">
      <w:pPr>
        <w:pStyle w:val="ConsPlusNonformat"/>
        <w:jc w:val="both"/>
      </w:pPr>
      <w:r>
        <w:t xml:space="preserve">               \/</w:t>
      </w:r>
    </w:p>
    <w:p w:rsidR="001A18EB" w:rsidRDefault="001A18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┌──────────────────────────────────────────────────────────────┐</w:t>
      </w:r>
    </w:p>
    <w:p w:rsidR="001A18EB" w:rsidRDefault="001A18EB">
      <w:pPr>
        <w:pStyle w:val="ConsPlusNonformat"/>
        <w:jc w:val="both"/>
      </w:pPr>
      <w:r>
        <w:t>│Уведомление заявителя о необходимости обратиться за получением│</w:t>
      </w:r>
    </w:p>
    <w:p w:rsidR="001A18EB" w:rsidRDefault="001A18EB">
      <w:pPr>
        <w:pStyle w:val="ConsPlusNonformat"/>
        <w:jc w:val="both"/>
      </w:pPr>
      <w:r>
        <w:t>│документов, подтверждающих исполнение муниципальной услуги    │</w:t>
      </w:r>
    </w:p>
    <w:p w:rsidR="001A18EB" w:rsidRDefault="001A18E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└────────────────────────────────────┬─────────────────────────┘</w:t>
      </w:r>
    </w:p>
    <w:p w:rsidR="001A18EB" w:rsidRDefault="001A18EB">
      <w:pPr>
        <w:pStyle w:val="ConsPlusNonformat"/>
        <w:jc w:val="both"/>
      </w:pPr>
      <w:r>
        <w:t xml:space="preserve">                                    \/</w:t>
      </w:r>
    </w:p>
    <w:p w:rsidR="001A18EB" w:rsidRDefault="001A18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18EB" w:rsidRDefault="001A18EB">
      <w:pPr>
        <w:pStyle w:val="ConsPlusNonformat"/>
        <w:jc w:val="both"/>
      </w:pPr>
      <w:r>
        <w:t>│        Выдача заявителю результата предоставления муниципальной         │</w:t>
      </w:r>
    </w:p>
    <w:p w:rsidR="001A18EB" w:rsidRDefault="001A18EB">
      <w:pPr>
        <w:pStyle w:val="ConsPlusNonformat"/>
        <w:jc w:val="both"/>
      </w:pPr>
      <w:r>
        <w:t>│                                 услуги                                  │</w:t>
      </w:r>
    </w:p>
    <w:p w:rsidR="001A18EB" w:rsidRDefault="001A18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t>Л.Н.ПАСТУШКОВА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1"/>
      </w:pPr>
      <w:r>
        <w:t>Приложение N 2</w:t>
      </w:r>
    </w:p>
    <w:p w:rsidR="001A18EB" w:rsidRDefault="001A18EB">
      <w:pPr>
        <w:pStyle w:val="ConsPlusNormal"/>
        <w:jc w:val="right"/>
      </w:pPr>
      <w:r>
        <w:t>к административному регламенту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Пензенской области</w:t>
      </w:r>
    </w:p>
    <w:p w:rsidR="001A18EB" w:rsidRDefault="001A18EB">
      <w:pPr>
        <w:pStyle w:val="ConsPlusNormal"/>
        <w:jc w:val="right"/>
      </w:pPr>
      <w:r>
        <w:t>по предоставлению</w:t>
      </w:r>
    </w:p>
    <w:p w:rsidR="001A18EB" w:rsidRDefault="001A18EB">
      <w:pPr>
        <w:pStyle w:val="ConsPlusNormal"/>
        <w:jc w:val="right"/>
      </w:pPr>
      <w:r>
        <w:t>муниципальной услуги</w:t>
      </w:r>
    </w:p>
    <w:p w:rsidR="001A18EB" w:rsidRDefault="001A18EB">
      <w:pPr>
        <w:pStyle w:val="ConsPlusNormal"/>
        <w:jc w:val="right"/>
      </w:pPr>
      <w:r>
        <w:t>"Присвоение квалификационной</w:t>
      </w:r>
    </w:p>
    <w:p w:rsidR="001A18EB" w:rsidRDefault="001A18EB">
      <w:pPr>
        <w:pStyle w:val="ConsPlusNormal"/>
        <w:jc w:val="right"/>
      </w:pPr>
      <w:r>
        <w:t>категории спортивных судей</w:t>
      </w:r>
    </w:p>
    <w:p w:rsidR="001A18EB" w:rsidRDefault="001A18EB">
      <w:pPr>
        <w:pStyle w:val="ConsPlusNormal"/>
        <w:jc w:val="right"/>
      </w:pPr>
      <w:r>
        <w:t>(спортивный судья второй</w:t>
      </w:r>
    </w:p>
    <w:p w:rsidR="001A18EB" w:rsidRDefault="001A18EB">
      <w:pPr>
        <w:pStyle w:val="ConsPlusNormal"/>
        <w:jc w:val="right"/>
      </w:pPr>
      <w:r>
        <w:t>категории, спортивный судья</w:t>
      </w:r>
    </w:p>
    <w:p w:rsidR="001A18EB" w:rsidRDefault="001A18EB">
      <w:pPr>
        <w:pStyle w:val="ConsPlusNormal"/>
        <w:jc w:val="right"/>
      </w:pPr>
      <w:r>
        <w:t>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center"/>
      </w:pPr>
      <w:bookmarkStart w:id="15" w:name="P602"/>
      <w:bookmarkEnd w:id="15"/>
      <w:r>
        <w:t>Представление</w:t>
      </w:r>
    </w:p>
    <w:p w:rsidR="001A18EB" w:rsidRDefault="001A18EB">
      <w:pPr>
        <w:pStyle w:val="ConsPlusNormal"/>
        <w:jc w:val="center"/>
      </w:pPr>
      <w:r>
        <w:t>к присвоению квалификационной категории спортивного судьи</w:t>
      </w:r>
    </w:p>
    <w:p w:rsidR="001A18EB" w:rsidRDefault="001A18EB">
      <w:pPr>
        <w:pStyle w:val="ConsPlusNormal"/>
        <w:jc w:val="center"/>
      </w:pPr>
      <w:r>
        <w:t>____________________________________________________________</w:t>
      </w:r>
    </w:p>
    <w:p w:rsidR="001A18EB" w:rsidRDefault="001A18EB">
      <w:pPr>
        <w:pStyle w:val="ConsPlusNormal"/>
        <w:jc w:val="center"/>
      </w:pPr>
      <w:r>
        <w:t>(указывается квалификационная категория спортивного судьи)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Cell"/>
        <w:jc w:val="both"/>
      </w:pPr>
      <w:r>
        <w:rPr>
          <w:sz w:val="12"/>
        </w:rPr>
        <w:t>┌──────────────┬─┬──┬─┬──────────────┬───────────────────────────┬────────────┬────────────┬────────────┬────────────┐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Дата     │ │  │ │              │       Наименование        │   Сроки    │            │            │Наименование│</w:t>
      </w:r>
    </w:p>
    <w:p w:rsidR="001A18EB" w:rsidRDefault="001A18EB">
      <w:pPr>
        <w:pStyle w:val="ConsPlusCell"/>
        <w:jc w:val="both"/>
      </w:pPr>
      <w:r>
        <w:rPr>
          <w:sz w:val="12"/>
        </w:rPr>
        <w:t>│ поступления  │ │  │ │              │        действующей        │ проведения │Наименование│   Статус   │ должности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│представления │ │  │ │              │квалификационной категории │официального│официального│официального│спортивного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и документов │ │  │ │              │     спортивного судьи     │соревнования│соревнования│соревнования│  судьи и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│(число, месяц,│ │  │ │              │                           │(с дд/мм/гг │            │            │ оценка за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год)     │ │  │ │              │                           │до дд/мм/гг)│            │            │ судейство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├──────────────┼─┴──┴─┤              ├───────────────────────────┼────────────┼────────────┼────────────┼────────────┤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  Фамилия    │      │Фото 3 x 4 см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├──────────────┼──────┤              ├───────────────────────────┼────────────┼────────────┼────────────┼────────────┤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│Дата присвоения предыдущей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│квалификационной категории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Имя      │      │              │  спортивного судьи (год,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месяц, год)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├──────────────┼──────┤              ├───────┬─────────┬─────────┼────────────┼────────────┼────────────┼────────────┤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  Отчество   │      │              │       │         │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┴─────────┴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│Дата рождения │      │ Наименование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│(число, месяц,│      │ вида спорта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год)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  Субъект    │      │ Номер - код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Российской  │      │  вид спорта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Федерации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   Адрес     │      │Наименование и│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(место    │      │ адрес (место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жительства)  │      │ нахождения)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lastRenderedPageBreak/>
        <w:t>│              │      │ организации,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│осуществляющей│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│учет судейской│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деятельности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спортивного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судьи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├──────────────┼──────┤              │                           ├────────────┼────────────┼────────────┼────────────┤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Место работы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(учебы),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должность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      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┼──────┼──────────────┼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Образование  │      │  Спортивное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    звание   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│      │(при наличии) │             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┴──────┴──────────────┼────────────┬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 Участие в теоретических занятиях,  │    Дата    │    Оценка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выполнение тестов по физической   │  (число, 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подготовке (для видов спорта, где  │месяц, год)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│такие тесты предусмотрены правилами │          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вида спорта), сдача         │          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│квалификационного зачета (экзамена) │          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┬──────┬──┼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│1.                                  │  │      │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│2.                                  │  │      │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│3.                                  │  │      │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│4.                                  │  │      │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│5.                                  │  │      │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┼──────┼──┼──────────────┼────────────┼────────────┼────────────┼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│6.                                  │  │      │  │              │            │            │            │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┴──────┴──┴──────────────┴────────────┼────────────┴────────────┴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│Наименование региональной спортивной│      Наименование органа местного      │   Решение региональной спортивной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федерации              │  самоуправления в области физической   │              федерации:  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                      │           культуры и спорта            │Протокол от "___" ______ 20__ г. N ___│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│____________ ______________________ │_______________ _______________________ │ Руководитель региональной спортивной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Должность    Фамилия, инициалы    │   Должность       Фамилия, инициалы    │              федерации   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                      │                                        │ ____________________________________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                      │                                        │          Фамилия, инициалы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│Подпись                             │Подпись                                 │Подпись                   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│Дата________________________________│Дата                                    │Ответственный исполнитель 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число, месяц, год        │______________________________________  │______________________ _____________  │</w:t>
      </w:r>
    </w:p>
    <w:p w:rsidR="001A18EB" w:rsidRDefault="001A18EB">
      <w:pPr>
        <w:pStyle w:val="ConsPlusCell"/>
        <w:jc w:val="both"/>
      </w:pPr>
      <w:r>
        <w:rPr>
          <w:sz w:val="12"/>
        </w:rPr>
        <w:t>│                                    │           число, месяц, год            │   Фамилия, инициалы      подпись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┼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1A18EB" w:rsidRDefault="001A18EB">
      <w:pPr>
        <w:pStyle w:val="ConsPlusCell"/>
        <w:jc w:val="both"/>
      </w:pPr>
      <w:r>
        <w:rPr>
          <w:sz w:val="12"/>
        </w:rPr>
        <w:t>│М.п. (при наличии)                  │М.п.                                    │М.п.                                  │</w:t>
      </w:r>
    </w:p>
    <w:p w:rsidR="001A18EB" w:rsidRDefault="001A18EB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┴────────────────────────────────────────┴──────────────────────────────────────┘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t>Л.Н.ПАСТУШКОВА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1"/>
      </w:pPr>
      <w:r>
        <w:t>Приложение N 3</w:t>
      </w:r>
    </w:p>
    <w:p w:rsidR="001A18EB" w:rsidRDefault="001A18EB">
      <w:pPr>
        <w:pStyle w:val="ConsPlusNormal"/>
        <w:jc w:val="right"/>
      </w:pPr>
      <w:r>
        <w:t>к административному регламенту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Пензенской области</w:t>
      </w:r>
    </w:p>
    <w:p w:rsidR="001A18EB" w:rsidRDefault="001A18EB">
      <w:pPr>
        <w:pStyle w:val="ConsPlusNormal"/>
        <w:jc w:val="right"/>
      </w:pPr>
      <w:r>
        <w:t>по предоставлению</w:t>
      </w:r>
    </w:p>
    <w:p w:rsidR="001A18EB" w:rsidRDefault="001A18EB">
      <w:pPr>
        <w:pStyle w:val="ConsPlusNormal"/>
        <w:jc w:val="right"/>
      </w:pPr>
      <w:r>
        <w:t>муниципальной услуги</w:t>
      </w:r>
    </w:p>
    <w:p w:rsidR="001A18EB" w:rsidRDefault="001A18EB">
      <w:pPr>
        <w:pStyle w:val="ConsPlusNormal"/>
        <w:jc w:val="right"/>
      </w:pPr>
      <w:r>
        <w:t>"Присвоение квалификационной</w:t>
      </w:r>
    </w:p>
    <w:p w:rsidR="001A18EB" w:rsidRDefault="001A18EB">
      <w:pPr>
        <w:pStyle w:val="ConsPlusNormal"/>
        <w:jc w:val="right"/>
      </w:pPr>
      <w:r>
        <w:t>категории спортивных судей</w:t>
      </w:r>
    </w:p>
    <w:p w:rsidR="001A18EB" w:rsidRDefault="001A18EB">
      <w:pPr>
        <w:pStyle w:val="ConsPlusNormal"/>
        <w:jc w:val="right"/>
      </w:pPr>
      <w:r>
        <w:t>(спортивный судья второй</w:t>
      </w:r>
    </w:p>
    <w:p w:rsidR="001A18EB" w:rsidRDefault="001A18EB">
      <w:pPr>
        <w:pStyle w:val="ConsPlusNormal"/>
        <w:jc w:val="right"/>
      </w:pPr>
      <w:r>
        <w:t>категории, спортивный</w:t>
      </w:r>
    </w:p>
    <w:p w:rsidR="001A18EB" w:rsidRDefault="001A18EB">
      <w:pPr>
        <w:pStyle w:val="ConsPlusNormal"/>
        <w:jc w:val="right"/>
      </w:pPr>
      <w:r>
        <w:t>судья 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center"/>
        <w:outlineLvl w:val="2"/>
      </w:pPr>
      <w:bookmarkStart w:id="16" w:name="P714"/>
      <w:bookmarkEnd w:id="16"/>
      <w:r>
        <w:t>Лицевая сторона</w:t>
      </w:r>
    </w:p>
    <w:p w:rsidR="001A18EB" w:rsidRDefault="001A18EB">
      <w:pPr>
        <w:pStyle w:val="ConsPlusNormal"/>
        <w:jc w:val="center"/>
      </w:pPr>
      <w:r>
        <w:t>Карточка учета спортивной судейской деятельности спортивного</w:t>
      </w:r>
    </w:p>
    <w:p w:rsidR="001A18EB" w:rsidRDefault="001A18EB">
      <w:pPr>
        <w:pStyle w:val="ConsPlusNormal"/>
        <w:jc w:val="center"/>
      </w:pPr>
      <w:r>
        <w:t>судьи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sectPr w:rsidR="001A18EB" w:rsidSect="00FD6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567"/>
        <w:gridCol w:w="907"/>
        <w:gridCol w:w="2551"/>
        <w:gridCol w:w="1984"/>
        <w:gridCol w:w="1984"/>
      </w:tblGrid>
      <w:tr w:rsidR="001A18EB">
        <w:tc>
          <w:tcPr>
            <w:tcW w:w="10970" w:type="dxa"/>
            <w:gridSpan w:val="7"/>
          </w:tcPr>
          <w:p w:rsidR="001A18EB" w:rsidRDefault="001A18EB">
            <w:pPr>
              <w:pStyle w:val="ConsPlusNormal"/>
              <w:jc w:val="center"/>
            </w:pPr>
            <w:r>
              <w:lastRenderedPageBreak/>
              <w:t>_______________________________________________________________________________</w:t>
            </w:r>
          </w:p>
          <w:p w:rsidR="001A18EB" w:rsidRDefault="001A18EB">
            <w:pPr>
              <w:pStyle w:val="ConsPlusNormal"/>
              <w:jc w:val="center"/>
            </w:pPr>
            <w:r>
              <w:t>Наименование вида спорта (спортивной дисциплины), номер - код вида спорта в соответствии с Всероссийским реестром видов спорта</w:t>
            </w:r>
          </w:p>
        </w:tc>
      </w:tr>
      <w:tr w:rsidR="001A18EB">
        <w:tc>
          <w:tcPr>
            <w:tcW w:w="2268" w:type="dxa"/>
          </w:tcPr>
          <w:p w:rsidR="001A18EB" w:rsidRDefault="001A18E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183" w:type="dxa"/>
            <w:gridSpan w:val="3"/>
          </w:tcPr>
          <w:p w:rsidR="001A18EB" w:rsidRDefault="001A18EB">
            <w:pPr>
              <w:pStyle w:val="ConsPlusNormal"/>
            </w:pPr>
          </w:p>
        </w:tc>
        <w:tc>
          <w:tcPr>
            <w:tcW w:w="2551" w:type="dxa"/>
          </w:tcPr>
          <w:p w:rsidR="001A18EB" w:rsidRDefault="001A18E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98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1A18EB" w:rsidRDefault="001A18EB">
            <w:pPr>
              <w:pStyle w:val="ConsPlusNormal"/>
              <w:jc w:val="center"/>
            </w:pPr>
            <w:r>
              <w:t>фото</w:t>
            </w:r>
          </w:p>
        </w:tc>
      </w:tr>
      <w:tr w:rsidR="001A18EB">
        <w:tc>
          <w:tcPr>
            <w:tcW w:w="2268" w:type="dxa"/>
          </w:tcPr>
          <w:p w:rsidR="001A18EB" w:rsidRDefault="001A18E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183" w:type="dxa"/>
            <w:gridSpan w:val="3"/>
          </w:tcPr>
          <w:p w:rsidR="001A18EB" w:rsidRDefault="001A18EB">
            <w:pPr>
              <w:pStyle w:val="ConsPlusNormal"/>
            </w:pPr>
          </w:p>
        </w:tc>
        <w:tc>
          <w:tcPr>
            <w:tcW w:w="2551" w:type="dxa"/>
          </w:tcPr>
          <w:p w:rsidR="001A18EB" w:rsidRDefault="001A18EB">
            <w:pPr>
              <w:pStyle w:val="ConsPlusNormal"/>
              <w:jc w:val="center"/>
            </w:pPr>
            <w: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98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984" w:type="dxa"/>
            <w:vMerge/>
          </w:tcPr>
          <w:p w:rsidR="001A18EB" w:rsidRDefault="001A18EB"/>
        </w:tc>
      </w:tr>
      <w:tr w:rsidR="001A18EB">
        <w:tc>
          <w:tcPr>
            <w:tcW w:w="2268" w:type="dxa"/>
          </w:tcPr>
          <w:p w:rsidR="001A18EB" w:rsidRDefault="001A18EB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2183" w:type="dxa"/>
            <w:gridSpan w:val="3"/>
          </w:tcPr>
          <w:p w:rsidR="001A18EB" w:rsidRDefault="001A18EB">
            <w:pPr>
              <w:pStyle w:val="ConsPlusNormal"/>
            </w:pPr>
          </w:p>
        </w:tc>
        <w:tc>
          <w:tcPr>
            <w:tcW w:w="2551" w:type="dxa"/>
          </w:tcPr>
          <w:p w:rsidR="001A18EB" w:rsidRDefault="001A18EB">
            <w:pPr>
              <w:pStyle w:val="ConsPlusNormal"/>
              <w:jc w:val="center"/>
            </w:pPr>
            <w: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98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984" w:type="dxa"/>
            <w:vMerge/>
          </w:tcPr>
          <w:p w:rsidR="001A18EB" w:rsidRDefault="001A18EB"/>
        </w:tc>
      </w:tr>
      <w:tr w:rsidR="001A18EB">
        <w:tc>
          <w:tcPr>
            <w:tcW w:w="2268" w:type="dxa"/>
          </w:tcPr>
          <w:p w:rsidR="001A18EB" w:rsidRDefault="001A18EB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709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90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2551" w:type="dxa"/>
          </w:tcPr>
          <w:p w:rsidR="001A18EB" w:rsidRDefault="001A18EB">
            <w:pPr>
              <w:pStyle w:val="ConsPlusNormal"/>
              <w:jc w:val="center"/>
            </w:pPr>
            <w:r>
              <w:t>Начало деятельности в качестве спортивного судьи (число, месяц, год)</w:t>
            </w:r>
          </w:p>
        </w:tc>
        <w:tc>
          <w:tcPr>
            <w:tcW w:w="198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A18EB" w:rsidRDefault="001A18EB">
            <w:pPr>
              <w:pStyle w:val="ConsPlusNormal"/>
            </w:pPr>
          </w:p>
        </w:tc>
      </w:tr>
      <w:tr w:rsidR="001A18EB">
        <w:tc>
          <w:tcPr>
            <w:tcW w:w="2268" w:type="dxa"/>
          </w:tcPr>
          <w:p w:rsidR="001A18EB" w:rsidRDefault="001A18EB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2183" w:type="dxa"/>
            <w:gridSpan w:val="3"/>
          </w:tcPr>
          <w:p w:rsidR="001A18EB" w:rsidRDefault="001A18EB">
            <w:pPr>
              <w:pStyle w:val="ConsPlusNormal"/>
            </w:pPr>
          </w:p>
        </w:tc>
        <w:tc>
          <w:tcPr>
            <w:tcW w:w="2551" w:type="dxa"/>
          </w:tcPr>
          <w:p w:rsidR="001A18EB" w:rsidRDefault="001A18EB">
            <w:pPr>
              <w:pStyle w:val="ConsPlusNormal"/>
              <w:jc w:val="center"/>
            </w:pPr>
            <w:r>
              <w:t>Спортивное звание (при наличии)</w:t>
            </w:r>
          </w:p>
        </w:tc>
        <w:tc>
          <w:tcPr>
            <w:tcW w:w="198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984" w:type="dxa"/>
            <w:vMerge/>
          </w:tcPr>
          <w:p w:rsidR="001A18EB" w:rsidRDefault="001A18EB"/>
        </w:tc>
      </w:tr>
      <w:tr w:rsidR="001A18EB">
        <w:tc>
          <w:tcPr>
            <w:tcW w:w="2268" w:type="dxa"/>
          </w:tcPr>
          <w:p w:rsidR="001A18EB" w:rsidRDefault="001A18EB">
            <w:pPr>
              <w:pStyle w:val="ConsPlusNormal"/>
              <w:jc w:val="center"/>
            </w:pPr>
            <w:r>
              <w:t>Адрес (место жительства)</w:t>
            </w:r>
          </w:p>
        </w:tc>
        <w:tc>
          <w:tcPr>
            <w:tcW w:w="4734" w:type="dxa"/>
            <w:gridSpan w:val="4"/>
          </w:tcPr>
          <w:p w:rsidR="001A18EB" w:rsidRDefault="001A18EB">
            <w:pPr>
              <w:pStyle w:val="ConsPlusNormal"/>
            </w:pPr>
          </w:p>
        </w:tc>
        <w:tc>
          <w:tcPr>
            <w:tcW w:w="1984" w:type="dxa"/>
          </w:tcPr>
          <w:p w:rsidR="001A18EB" w:rsidRDefault="001A18E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4" w:type="dxa"/>
          </w:tcPr>
          <w:p w:rsidR="001A18EB" w:rsidRDefault="001A18EB">
            <w:pPr>
              <w:pStyle w:val="ConsPlusNormal"/>
            </w:pPr>
          </w:p>
        </w:tc>
      </w:tr>
      <w:tr w:rsidR="001A18EB">
        <w:tc>
          <w:tcPr>
            <w:tcW w:w="2268" w:type="dxa"/>
          </w:tcPr>
          <w:p w:rsidR="001A18EB" w:rsidRDefault="001A18EB">
            <w:pPr>
              <w:pStyle w:val="ConsPlusNormal"/>
              <w:jc w:val="center"/>
            </w:pPr>
            <w:r>
              <w:t>Место работы (учебы), должность</w:t>
            </w:r>
          </w:p>
        </w:tc>
        <w:tc>
          <w:tcPr>
            <w:tcW w:w="4734" w:type="dxa"/>
            <w:gridSpan w:val="4"/>
          </w:tcPr>
          <w:p w:rsidR="001A18EB" w:rsidRDefault="001A18EB">
            <w:pPr>
              <w:pStyle w:val="ConsPlusNormal"/>
            </w:pPr>
          </w:p>
        </w:tc>
        <w:tc>
          <w:tcPr>
            <w:tcW w:w="1984" w:type="dxa"/>
          </w:tcPr>
          <w:p w:rsidR="001A18EB" w:rsidRDefault="001A18EB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984" w:type="dxa"/>
          </w:tcPr>
          <w:p w:rsidR="001A18EB" w:rsidRDefault="001A18EB">
            <w:pPr>
              <w:pStyle w:val="ConsPlusNormal"/>
            </w:pPr>
          </w:p>
        </w:tc>
      </w:tr>
    </w:tbl>
    <w:p w:rsidR="001A18EB" w:rsidRDefault="001A18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0"/>
        <w:gridCol w:w="2154"/>
        <w:gridCol w:w="567"/>
        <w:gridCol w:w="567"/>
        <w:gridCol w:w="567"/>
        <w:gridCol w:w="2062"/>
        <w:gridCol w:w="1644"/>
        <w:gridCol w:w="1134"/>
      </w:tblGrid>
      <w:tr w:rsidR="001A18EB">
        <w:tc>
          <w:tcPr>
            <w:tcW w:w="2290" w:type="dxa"/>
          </w:tcPr>
          <w:p w:rsidR="001A18EB" w:rsidRDefault="001A18EB">
            <w:pPr>
              <w:pStyle w:val="ConsPlusNormal"/>
              <w:jc w:val="center"/>
            </w:pPr>
            <w:r>
              <w:t xml:space="preserve">Квалификационная </w:t>
            </w:r>
            <w:r>
              <w:lastRenderedPageBreak/>
              <w:t>категория спортивного судьи</w:t>
            </w:r>
          </w:p>
        </w:tc>
        <w:tc>
          <w:tcPr>
            <w:tcW w:w="2154" w:type="dxa"/>
          </w:tcPr>
          <w:p w:rsidR="001A18EB" w:rsidRDefault="001A18EB">
            <w:pPr>
              <w:pStyle w:val="ConsPlusNormal"/>
              <w:jc w:val="center"/>
            </w:pPr>
            <w:r>
              <w:lastRenderedPageBreak/>
              <w:t xml:space="preserve">Кем присвоена </w:t>
            </w:r>
            <w:r>
              <w:lastRenderedPageBreak/>
              <w:t>квалификационная категория спортивного судьи</w:t>
            </w:r>
          </w:p>
        </w:tc>
        <w:tc>
          <w:tcPr>
            <w:tcW w:w="1701" w:type="dxa"/>
            <w:gridSpan w:val="3"/>
          </w:tcPr>
          <w:p w:rsidR="001A18EB" w:rsidRDefault="001A18EB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присвоения (число, месяц, год)</w:t>
            </w:r>
          </w:p>
        </w:tc>
        <w:tc>
          <w:tcPr>
            <w:tcW w:w="2062" w:type="dxa"/>
          </w:tcPr>
          <w:p w:rsidR="001A18EB" w:rsidRDefault="001A18EB">
            <w:pPr>
              <w:pStyle w:val="ConsPlusNormal"/>
              <w:jc w:val="center"/>
            </w:pPr>
            <w:r>
              <w:lastRenderedPageBreak/>
              <w:t xml:space="preserve">Реквизиты </w:t>
            </w:r>
            <w:r>
              <w:lastRenderedPageBreak/>
              <w:t>документа о присвоении квалификационной категории спортивного судьи</w:t>
            </w:r>
          </w:p>
        </w:tc>
        <w:tc>
          <w:tcPr>
            <w:tcW w:w="1644" w:type="dxa"/>
          </w:tcPr>
          <w:p w:rsidR="001A18EB" w:rsidRDefault="001A18EB">
            <w:pPr>
              <w:pStyle w:val="ConsPlusNormal"/>
              <w:jc w:val="center"/>
            </w:pPr>
            <w:r>
              <w:lastRenderedPageBreak/>
              <w:t xml:space="preserve">Должность, </w:t>
            </w:r>
            <w:r>
              <w:lastRenderedPageBreak/>
              <w:t>фамилия, инициалы лица, подписавшего документ</w:t>
            </w:r>
          </w:p>
        </w:tc>
        <w:tc>
          <w:tcPr>
            <w:tcW w:w="1134" w:type="dxa"/>
          </w:tcPr>
          <w:p w:rsidR="001A18EB" w:rsidRDefault="001A18EB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</w:tr>
      <w:tr w:rsidR="001A18EB">
        <w:tc>
          <w:tcPr>
            <w:tcW w:w="229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21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2062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4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134" w:type="dxa"/>
          </w:tcPr>
          <w:p w:rsidR="001A18EB" w:rsidRDefault="001A18EB">
            <w:pPr>
              <w:pStyle w:val="ConsPlusNormal"/>
            </w:pPr>
          </w:p>
        </w:tc>
      </w:tr>
      <w:tr w:rsidR="001A18EB">
        <w:tc>
          <w:tcPr>
            <w:tcW w:w="229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21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2062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4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134" w:type="dxa"/>
          </w:tcPr>
          <w:p w:rsidR="001A18EB" w:rsidRDefault="001A18EB">
            <w:pPr>
              <w:pStyle w:val="ConsPlusNormal"/>
            </w:pPr>
          </w:p>
        </w:tc>
      </w:tr>
    </w:tbl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center"/>
        <w:outlineLvl w:val="2"/>
      </w:pPr>
      <w:r>
        <w:t>Оборотная сторона</w:t>
      </w:r>
    </w:p>
    <w:p w:rsidR="001A18EB" w:rsidRDefault="001A18EB">
      <w:pPr>
        <w:pStyle w:val="ConsPlusNormal"/>
        <w:jc w:val="center"/>
      </w:pPr>
      <w:r>
        <w:t>Практика спортивного судейства, теоретическая подготовка,</w:t>
      </w:r>
    </w:p>
    <w:p w:rsidR="001A18EB" w:rsidRDefault="001A18EB">
      <w:pPr>
        <w:pStyle w:val="ConsPlusNormal"/>
        <w:jc w:val="center"/>
      </w:pPr>
      <w:r>
        <w:t>квалификационный зачет</w:t>
      </w:r>
    </w:p>
    <w:p w:rsidR="001A18EB" w:rsidRDefault="001A18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80"/>
        <w:gridCol w:w="1671"/>
        <w:gridCol w:w="1644"/>
        <w:gridCol w:w="1294"/>
        <w:gridCol w:w="1140"/>
        <w:gridCol w:w="510"/>
        <w:gridCol w:w="454"/>
        <w:gridCol w:w="425"/>
        <w:gridCol w:w="1134"/>
        <w:gridCol w:w="510"/>
        <w:gridCol w:w="510"/>
        <w:gridCol w:w="454"/>
        <w:gridCol w:w="1474"/>
        <w:gridCol w:w="510"/>
        <w:gridCol w:w="510"/>
        <w:gridCol w:w="397"/>
        <w:gridCol w:w="1077"/>
        <w:gridCol w:w="907"/>
      </w:tblGrid>
      <w:tr w:rsidR="001A18EB">
        <w:tc>
          <w:tcPr>
            <w:tcW w:w="7563" w:type="dxa"/>
            <w:gridSpan w:val="7"/>
            <w:vMerge w:val="restart"/>
          </w:tcPr>
          <w:p w:rsidR="001A18EB" w:rsidRDefault="001A18EB">
            <w:pPr>
              <w:pStyle w:val="ConsPlusNormal"/>
              <w:jc w:val="center"/>
            </w:pPr>
            <w:r>
              <w:t>Практика спортивного судейства</w:t>
            </w:r>
          </w:p>
        </w:tc>
        <w:tc>
          <w:tcPr>
            <w:tcW w:w="5471" w:type="dxa"/>
            <w:gridSpan w:val="8"/>
          </w:tcPr>
          <w:p w:rsidR="001A18EB" w:rsidRDefault="001A18EB">
            <w:pPr>
              <w:pStyle w:val="ConsPlusNormal"/>
              <w:jc w:val="center"/>
            </w:pPr>
            <w:r>
              <w:t>Теоретическая подготовка</w:t>
            </w:r>
          </w:p>
        </w:tc>
        <w:tc>
          <w:tcPr>
            <w:tcW w:w="3401" w:type="dxa"/>
            <w:gridSpan w:val="5"/>
            <w:vMerge w:val="restart"/>
          </w:tcPr>
          <w:p w:rsidR="001A18EB" w:rsidRDefault="001A18EB">
            <w:pPr>
              <w:pStyle w:val="ConsPlusNormal"/>
              <w:jc w:val="center"/>
            </w:pPr>
            <w:r>
              <w:t>Квалификационный зачет</w:t>
            </w:r>
          </w:p>
        </w:tc>
      </w:tr>
      <w:tr w:rsidR="001A18EB">
        <w:tc>
          <w:tcPr>
            <w:tcW w:w="7563" w:type="dxa"/>
            <w:gridSpan w:val="7"/>
            <w:vMerge/>
          </w:tcPr>
          <w:p w:rsidR="001A18EB" w:rsidRDefault="001A18EB"/>
        </w:tc>
        <w:tc>
          <w:tcPr>
            <w:tcW w:w="2523" w:type="dxa"/>
            <w:gridSpan w:val="4"/>
          </w:tcPr>
          <w:p w:rsidR="001A18EB" w:rsidRDefault="001A18EB">
            <w:pPr>
              <w:pStyle w:val="ConsPlusNormal"/>
              <w:jc w:val="center"/>
            </w:pPr>
            <w:r>
              <w:t>Участие в теоретических занятиях в качестве лектора</w:t>
            </w:r>
          </w:p>
        </w:tc>
        <w:tc>
          <w:tcPr>
            <w:tcW w:w="2948" w:type="dxa"/>
            <w:gridSpan w:val="4"/>
          </w:tcPr>
          <w:p w:rsidR="001A18EB" w:rsidRDefault="001A18EB">
            <w:pPr>
              <w:pStyle w:val="ConsPlusNormal"/>
              <w:jc w:val="center"/>
            </w:pPr>
            <w:r>
              <w:t>Участие в теоретических занятиях в качестве участника</w:t>
            </w:r>
          </w:p>
        </w:tc>
        <w:tc>
          <w:tcPr>
            <w:tcW w:w="3401" w:type="dxa"/>
            <w:gridSpan w:val="5"/>
            <w:vMerge/>
          </w:tcPr>
          <w:p w:rsidR="001A18EB" w:rsidRDefault="001A18EB"/>
        </w:tc>
      </w:tr>
      <w:tr w:rsidR="001A18EB">
        <w:tc>
          <w:tcPr>
            <w:tcW w:w="1814" w:type="dxa"/>
            <w:gridSpan w:val="3"/>
          </w:tcPr>
          <w:p w:rsidR="001A18EB" w:rsidRDefault="001A18EB">
            <w:pPr>
              <w:pStyle w:val="ConsPlusNormal"/>
              <w:jc w:val="center"/>
            </w:pPr>
            <w:r>
              <w:t>Дата проведения официальных соревнований (число, месяц, год)</w:t>
            </w:r>
          </w:p>
        </w:tc>
        <w:tc>
          <w:tcPr>
            <w:tcW w:w="1671" w:type="dxa"/>
          </w:tcPr>
          <w:p w:rsidR="001A18EB" w:rsidRDefault="001A18EB">
            <w:pPr>
              <w:pStyle w:val="ConsPlusNormal"/>
              <w:jc w:val="center"/>
            </w:pPr>
            <w:r>
              <w:t>Наименование официальных соревнований</w:t>
            </w:r>
          </w:p>
        </w:tc>
        <w:tc>
          <w:tcPr>
            <w:tcW w:w="1644" w:type="dxa"/>
            <w:vMerge w:val="restart"/>
          </w:tcPr>
          <w:p w:rsidR="001A18EB" w:rsidRDefault="001A18EB">
            <w:pPr>
              <w:pStyle w:val="ConsPlusNormal"/>
              <w:jc w:val="center"/>
            </w:pPr>
            <w:r>
              <w:t>Статус официальных соревнований</w:t>
            </w:r>
          </w:p>
        </w:tc>
        <w:tc>
          <w:tcPr>
            <w:tcW w:w="1294" w:type="dxa"/>
            <w:vMerge w:val="restart"/>
          </w:tcPr>
          <w:p w:rsidR="001A18EB" w:rsidRDefault="001A18EB">
            <w:pPr>
              <w:pStyle w:val="ConsPlusNormal"/>
              <w:jc w:val="center"/>
            </w:pPr>
            <w:r>
              <w:t>Наименование должности спортивного судьи</w:t>
            </w:r>
          </w:p>
        </w:tc>
        <w:tc>
          <w:tcPr>
            <w:tcW w:w="1140" w:type="dxa"/>
            <w:vMerge w:val="restart"/>
          </w:tcPr>
          <w:p w:rsidR="001A18EB" w:rsidRDefault="001A18EB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389" w:type="dxa"/>
            <w:gridSpan w:val="3"/>
          </w:tcPr>
          <w:p w:rsidR="001A18EB" w:rsidRDefault="001A18EB">
            <w:pPr>
              <w:pStyle w:val="ConsPlusNormal"/>
              <w:jc w:val="center"/>
            </w:pPr>
            <w:r>
              <w:t>Дата проведения (число, месяц, год)</w:t>
            </w:r>
          </w:p>
        </w:tc>
        <w:tc>
          <w:tcPr>
            <w:tcW w:w="1134" w:type="dxa"/>
            <w:vMerge w:val="restart"/>
          </w:tcPr>
          <w:p w:rsidR="001A18EB" w:rsidRDefault="001A18EB">
            <w:pPr>
              <w:pStyle w:val="ConsPlusNormal"/>
              <w:jc w:val="center"/>
            </w:pPr>
            <w:r>
              <w:t>Форма (тема) теоретического занятия</w:t>
            </w:r>
          </w:p>
        </w:tc>
        <w:tc>
          <w:tcPr>
            <w:tcW w:w="1474" w:type="dxa"/>
            <w:gridSpan w:val="3"/>
          </w:tcPr>
          <w:p w:rsidR="001A18EB" w:rsidRDefault="001A18EB">
            <w:pPr>
              <w:pStyle w:val="ConsPlusNormal"/>
              <w:jc w:val="center"/>
            </w:pPr>
            <w:r>
              <w:t>Дата проведения (число, месяц, год)</w:t>
            </w:r>
          </w:p>
        </w:tc>
        <w:tc>
          <w:tcPr>
            <w:tcW w:w="1474" w:type="dxa"/>
          </w:tcPr>
          <w:p w:rsidR="001A18EB" w:rsidRDefault="001A18EB">
            <w:pPr>
              <w:pStyle w:val="ConsPlusNormal"/>
              <w:jc w:val="center"/>
            </w:pPr>
            <w:r>
              <w:t>Форма (тема) теоретического занятия</w:t>
            </w:r>
          </w:p>
        </w:tc>
        <w:tc>
          <w:tcPr>
            <w:tcW w:w="1417" w:type="dxa"/>
            <w:gridSpan w:val="3"/>
          </w:tcPr>
          <w:p w:rsidR="001A18EB" w:rsidRDefault="001A18EB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077" w:type="dxa"/>
            <w:vMerge w:val="restart"/>
          </w:tcPr>
          <w:p w:rsidR="001A18EB" w:rsidRDefault="001A18EB">
            <w:pPr>
              <w:pStyle w:val="ConsPlusNormal"/>
              <w:jc w:val="center"/>
            </w:pPr>
            <w:r>
              <w:t>N протокола</w:t>
            </w:r>
          </w:p>
        </w:tc>
        <w:tc>
          <w:tcPr>
            <w:tcW w:w="907" w:type="dxa"/>
            <w:vMerge w:val="restart"/>
          </w:tcPr>
          <w:p w:rsidR="001A18EB" w:rsidRDefault="001A18EB">
            <w:pPr>
              <w:pStyle w:val="ConsPlusNormal"/>
            </w:pPr>
            <w:r>
              <w:t>Оценка</w:t>
            </w:r>
          </w:p>
        </w:tc>
      </w:tr>
      <w:tr w:rsidR="001A18EB"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68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71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44" w:type="dxa"/>
            <w:vMerge/>
          </w:tcPr>
          <w:p w:rsidR="001A18EB" w:rsidRDefault="001A18EB"/>
        </w:tc>
        <w:tc>
          <w:tcPr>
            <w:tcW w:w="1294" w:type="dxa"/>
            <w:vMerge/>
          </w:tcPr>
          <w:p w:rsidR="001A18EB" w:rsidRDefault="001A18EB"/>
        </w:tc>
        <w:tc>
          <w:tcPr>
            <w:tcW w:w="1140" w:type="dxa"/>
            <w:vMerge/>
          </w:tcPr>
          <w:p w:rsidR="001A18EB" w:rsidRDefault="001A18EB"/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25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134" w:type="dxa"/>
            <w:vMerge/>
          </w:tcPr>
          <w:p w:rsidR="001A18EB" w:rsidRDefault="001A18EB"/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47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39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077" w:type="dxa"/>
            <w:vMerge/>
          </w:tcPr>
          <w:p w:rsidR="001A18EB" w:rsidRDefault="001A18EB"/>
        </w:tc>
        <w:tc>
          <w:tcPr>
            <w:tcW w:w="907" w:type="dxa"/>
            <w:vMerge/>
          </w:tcPr>
          <w:p w:rsidR="001A18EB" w:rsidRDefault="001A18EB"/>
        </w:tc>
      </w:tr>
      <w:tr w:rsidR="001A18EB"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68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71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4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29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14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25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13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47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39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07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907" w:type="dxa"/>
          </w:tcPr>
          <w:p w:rsidR="001A18EB" w:rsidRDefault="001A18EB">
            <w:pPr>
              <w:pStyle w:val="ConsPlusNormal"/>
            </w:pPr>
          </w:p>
        </w:tc>
      </w:tr>
      <w:tr w:rsidR="001A18EB"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6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68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71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64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29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14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25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13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45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47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510" w:type="dxa"/>
          </w:tcPr>
          <w:p w:rsidR="001A18EB" w:rsidRDefault="001A18EB">
            <w:pPr>
              <w:pStyle w:val="ConsPlusNormal"/>
            </w:pPr>
          </w:p>
        </w:tc>
        <w:tc>
          <w:tcPr>
            <w:tcW w:w="39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07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907" w:type="dxa"/>
          </w:tcPr>
          <w:p w:rsidR="001A18EB" w:rsidRDefault="001A18EB">
            <w:pPr>
              <w:pStyle w:val="ConsPlusNormal"/>
            </w:pPr>
          </w:p>
        </w:tc>
      </w:tr>
    </w:tbl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lastRenderedPageBreak/>
        <w:t>Л.Н.ПАСТУШКОВА</w:t>
      </w:r>
    </w:p>
    <w:p w:rsidR="001A18EB" w:rsidRDefault="001A18EB">
      <w:pPr>
        <w:sectPr w:rsidR="001A18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1"/>
      </w:pPr>
      <w:r>
        <w:t>Приложение N 4</w:t>
      </w:r>
    </w:p>
    <w:p w:rsidR="001A18EB" w:rsidRDefault="001A18EB">
      <w:pPr>
        <w:pStyle w:val="ConsPlusNormal"/>
        <w:jc w:val="right"/>
      </w:pPr>
      <w:r>
        <w:t>к административному регламенту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Пензенской области</w:t>
      </w:r>
    </w:p>
    <w:p w:rsidR="001A18EB" w:rsidRDefault="001A18EB">
      <w:pPr>
        <w:pStyle w:val="ConsPlusNormal"/>
        <w:jc w:val="right"/>
      </w:pPr>
      <w:r>
        <w:t>по предоставлению</w:t>
      </w:r>
    </w:p>
    <w:p w:rsidR="001A18EB" w:rsidRDefault="001A18EB">
      <w:pPr>
        <w:pStyle w:val="ConsPlusNormal"/>
        <w:jc w:val="right"/>
      </w:pPr>
      <w:r>
        <w:t>муниципальной услуги</w:t>
      </w:r>
    </w:p>
    <w:p w:rsidR="001A18EB" w:rsidRDefault="001A18EB">
      <w:pPr>
        <w:pStyle w:val="ConsPlusNormal"/>
        <w:jc w:val="right"/>
      </w:pPr>
      <w:r>
        <w:t>"Присвоение квалификационной</w:t>
      </w:r>
    </w:p>
    <w:p w:rsidR="001A18EB" w:rsidRDefault="001A18EB">
      <w:pPr>
        <w:pStyle w:val="ConsPlusNormal"/>
        <w:jc w:val="right"/>
      </w:pPr>
      <w:r>
        <w:t>категории спортивных судей</w:t>
      </w:r>
    </w:p>
    <w:p w:rsidR="001A18EB" w:rsidRDefault="001A18EB">
      <w:pPr>
        <w:pStyle w:val="ConsPlusNormal"/>
        <w:jc w:val="right"/>
      </w:pPr>
      <w:r>
        <w:t>(спортивный судья второй</w:t>
      </w:r>
    </w:p>
    <w:p w:rsidR="001A18EB" w:rsidRDefault="001A18EB">
      <w:pPr>
        <w:pStyle w:val="ConsPlusNormal"/>
        <w:jc w:val="right"/>
      </w:pPr>
      <w:r>
        <w:t>категории, спортивный</w:t>
      </w:r>
    </w:p>
    <w:p w:rsidR="001A18EB" w:rsidRDefault="001A18EB">
      <w:pPr>
        <w:pStyle w:val="ConsPlusNormal"/>
        <w:jc w:val="right"/>
      </w:pPr>
      <w:r>
        <w:t>судья 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 (должность, фамилия, инициалы начальника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отдела по физической культуре,</w:t>
      </w:r>
    </w:p>
    <w:p w:rsidR="001A18EB" w:rsidRDefault="001A18EB">
      <w:pPr>
        <w:pStyle w:val="ConsPlusNonformat"/>
        <w:jc w:val="both"/>
      </w:pPr>
      <w:r>
        <w:t xml:space="preserve">                                           спорту, туризму и делам молодежи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администрации города Кузнецка)</w:t>
      </w:r>
    </w:p>
    <w:p w:rsidR="001A18EB" w:rsidRDefault="001A18E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от _____________________________________,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   (фамилия, инициалы)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1A18EB" w:rsidRDefault="001A18E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   (паспортные данные)</w:t>
      </w:r>
    </w:p>
    <w:p w:rsidR="001A18EB" w:rsidRDefault="001A18E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bookmarkStart w:id="17" w:name="P886"/>
      <w:bookmarkEnd w:id="17"/>
      <w:r>
        <w:t xml:space="preserve">                                 Согласие</w:t>
      </w:r>
    </w:p>
    <w:p w:rsidR="001A18EB" w:rsidRDefault="001A18EB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в  соответствии  со </w:t>
      </w:r>
      <w:hyperlink r:id="rId4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1A18EB" w:rsidRDefault="001A18EB">
      <w:pPr>
        <w:pStyle w:val="ConsPlusNonformat"/>
        <w:jc w:val="both"/>
      </w:pPr>
      <w:r>
        <w:t>персональных данных" даю согласие ________________________________________,</w:t>
      </w:r>
    </w:p>
    <w:p w:rsidR="001A18EB" w:rsidRDefault="001A18EB">
      <w:pPr>
        <w:pStyle w:val="ConsPlusNonformat"/>
        <w:jc w:val="both"/>
      </w:pPr>
      <w:r>
        <w:t xml:space="preserve">                                         (наименование учреждения)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1A18EB" w:rsidRDefault="001A18EB">
      <w:pPr>
        <w:pStyle w:val="ConsPlusNonformat"/>
        <w:jc w:val="both"/>
      </w:pPr>
      <w:r>
        <w:t>на  автоматизированную,  а  также  без использования средств автоматизации,</w:t>
      </w:r>
    </w:p>
    <w:p w:rsidR="001A18EB" w:rsidRDefault="001A18EB">
      <w:pPr>
        <w:pStyle w:val="ConsPlusNonformat"/>
        <w:jc w:val="both"/>
      </w:pPr>
      <w:r>
        <w:t>обработку моих (моего ребенка ____________________________________________)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1A18EB" w:rsidRDefault="001A18EB">
      <w:pPr>
        <w:pStyle w:val="ConsPlusNonformat"/>
        <w:jc w:val="both"/>
      </w:pPr>
      <w:r>
        <w:t xml:space="preserve">персональных  данных, а именно совершение действий, предусмотренных </w:t>
      </w:r>
      <w:hyperlink r:id="rId45" w:history="1">
        <w:r>
          <w:rPr>
            <w:color w:val="0000FF"/>
          </w:rPr>
          <w:t>пунктом</w:t>
        </w:r>
      </w:hyperlink>
    </w:p>
    <w:p w:rsidR="001A18EB" w:rsidRDefault="001A18EB">
      <w:pPr>
        <w:pStyle w:val="ConsPlusNonformat"/>
        <w:jc w:val="both"/>
      </w:pPr>
      <w:r>
        <w:t>3  статьи  3  Федерального  закона  от  27.07.2006 N 152-ФЗ "О персональных</w:t>
      </w:r>
    </w:p>
    <w:p w:rsidR="001A18EB" w:rsidRDefault="001A18EB">
      <w:pPr>
        <w:pStyle w:val="ConsPlusNonformat"/>
        <w:jc w:val="both"/>
      </w:pPr>
      <w:r>
        <w:t>данных",  со  сведениями  о  фактах, событиях и обстоятельствах моей (моего</w:t>
      </w:r>
    </w:p>
    <w:p w:rsidR="001A18EB" w:rsidRDefault="001A18EB">
      <w:pPr>
        <w:pStyle w:val="ConsPlusNonformat"/>
        <w:jc w:val="both"/>
      </w:pPr>
      <w:r>
        <w:t>ребенка) жизни, представленных в _________________________________________.</w:t>
      </w:r>
    </w:p>
    <w:p w:rsidR="001A18EB" w:rsidRDefault="001A18EB">
      <w:pPr>
        <w:pStyle w:val="ConsPlusNonformat"/>
        <w:jc w:val="both"/>
      </w:pPr>
      <w:r>
        <w:t xml:space="preserve">                                          (наименование учреждения)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1A18EB" w:rsidRDefault="001A18EB">
      <w:pPr>
        <w:pStyle w:val="ConsPlusNonformat"/>
        <w:jc w:val="both"/>
      </w:pPr>
      <w:r>
        <w:t>письменном виде.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                       ___________________ 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                        (дата)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lastRenderedPageBreak/>
        <w:t>города Кузнецка</w:t>
      </w:r>
    </w:p>
    <w:p w:rsidR="001A18EB" w:rsidRDefault="001A18EB">
      <w:pPr>
        <w:pStyle w:val="ConsPlusNormal"/>
        <w:jc w:val="right"/>
      </w:pPr>
      <w:r>
        <w:t>Л.Н.ПАСТУШКОВА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1"/>
      </w:pPr>
      <w:r>
        <w:t>Приложение N 5</w:t>
      </w:r>
    </w:p>
    <w:p w:rsidR="001A18EB" w:rsidRDefault="001A18EB">
      <w:pPr>
        <w:pStyle w:val="ConsPlusNormal"/>
        <w:jc w:val="right"/>
      </w:pPr>
      <w:r>
        <w:t>к административному регламенту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Пензенской области</w:t>
      </w:r>
    </w:p>
    <w:p w:rsidR="001A18EB" w:rsidRDefault="001A18EB">
      <w:pPr>
        <w:pStyle w:val="ConsPlusNormal"/>
        <w:jc w:val="right"/>
      </w:pPr>
      <w:r>
        <w:t>по предоставлению</w:t>
      </w:r>
    </w:p>
    <w:p w:rsidR="001A18EB" w:rsidRDefault="001A18EB">
      <w:pPr>
        <w:pStyle w:val="ConsPlusNormal"/>
        <w:jc w:val="right"/>
      </w:pPr>
      <w:r>
        <w:t>муниципальной услуги</w:t>
      </w:r>
    </w:p>
    <w:p w:rsidR="001A18EB" w:rsidRDefault="001A18EB">
      <w:pPr>
        <w:pStyle w:val="ConsPlusNormal"/>
        <w:jc w:val="right"/>
      </w:pPr>
      <w:r>
        <w:t>"Присвоение квалификационной</w:t>
      </w:r>
    </w:p>
    <w:p w:rsidR="001A18EB" w:rsidRDefault="001A18EB">
      <w:pPr>
        <w:pStyle w:val="ConsPlusNormal"/>
        <w:jc w:val="right"/>
      </w:pPr>
      <w:r>
        <w:t>категории спортивных судей</w:t>
      </w:r>
    </w:p>
    <w:p w:rsidR="001A18EB" w:rsidRDefault="001A18EB">
      <w:pPr>
        <w:pStyle w:val="ConsPlusNormal"/>
        <w:jc w:val="right"/>
      </w:pPr>
      <w:r>
        <w:t>(спортивный судья второй</w:t>
      </w:r>
    </w:p>
    <w:p w:rsidR="001A18EB" w:rsidRDefault="001A18EB">
      <w:pPr>
        <w:pStyle w:val="ConsPlusNormal"/>
        <w:jc w:val="right"/>
      </w:pPr>
      <w:r>
        <w:t>категории, спортивный судья</w:t>
      </w:r>
    </w:p>
    <w:p w:rsidR="001A18EB" w:rsidRDefault="001A18EB">
      <w:pPr>
        <w:pStyle w:val="ConsPlusNormal"/>
        <w:jc w:val="right"/>
      </w:pPr>
      <w:r>
        <w:t>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1A18EB" w:rsidRDefault="001A18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               (адрес заявителя)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bookmarkStart w:id="18" w:name="P939"/>
      <w:bookmarkEnd w:id="18"/>
      <w:r>
        <w:t xml:space="preserve">                                   Форма</w:t>
      </w:r>
    </w:p>
    <w:p w:rsidR="001A18EB" w:rsidRDefault="001A18EB">
      <w:pPr>
        <w:pStyle w:val="ConsPlusNonformat"/>
        <w:jc w:val="both"/>
      </w:pPr>
      <w:r>
        <w:t xml:space="preserve">           уведомления о необходимости устранения несоответствия</w:t>
      </w:r>
    </w:p>
    <w:p w:rsidR="001A18EB" w:rsidRDefault="001A18EB">
      <w:pPr>
        <w:pStyle w:val="ConsPlusNonformat"/>
        <w:jc w:val="both"/>
      </w:pPr>
      <w:r>
        <w:t xml:space="preserve">                  представления и прилагаемых документов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             Уважаемый(ая) _________________________!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В   связи   с   тем,  что  представленные  документы  не  соответствуют</w:t>
      </w:r>
    </w:p>
    <w:p w:rsidR="001A18EB" w:rsidRDefault="001A18EB">
      <w:pPr>
        <w:pStyle w:val="ConsPlusNonformat"/>
        <w:jc w:val="both"/>
      </w:pPr>
      <w:r>
        <w:t>требованиям  административного  регламента  по предоставлению муниципальной</w:t>
      </w:r>
    </w:p>
    <w:p w:rsidR="001A18EB" w:rsidRDefault="001A18EB">
      <w:pPr>
        <w:pStyle w:val="ConsPlusNonformat"/>
        <w:jc w:val="both"/>
      </w:pPr>
      <w:r>
        <w:t>услуги  "Присвоение квалификационных категорий спортивных судей "спортивный</w:t>
      </w:r>
    </w:p>
    <w:p w:rsidR="001A18EB" w:rsidRDefault="001A18EB">
      <w:pPr>
        <w:pStyle w:val="ConsPlusNonformat"/>
        <w:jc w:val="both"/>
      </w:pPr>
      <w:r>
        <w:t>судья  второй  категории",  "спортивный  судья  третьей  категории", просим</w:t>
      </w:r>
    </w:p>
    <w:p w:rsidR="001A18EB" w:rsidRDefault="001A18EB">
      <w:pPr>
        <w:pStyle w:val="ConsPlusNonformat"/>
        <w:jc w:val="both"/>
      </w:pPr>
      <w:r>
        <w:t>дополнительно представить</w:t>
      </w:r>
    </w:p>
    <w:p w:rsidR="001A18EB" w:rsidRDefault="001A18EB">
      <w:pPr>
        <w:pStyle w:val="ConsPlusNonformat"/>
        <w:jc w:val="both"/>
      </w:pPr>
      <w:r>
        <w:t>__________________________________________________________________________,</w:t>
      </w:r>
    </w:p>
    <w:p w:rsidR="001A18EB" w:rsidRDefault="001A18EB">
      <w:pPr>
        <w:pStyle w:val="ConsPlusNonformat"/>
        <w:jc w:val="both"/>
      </w:pPr>
      <w:r>
        <w:t xml:space="preserve">                          (название документа(ов)</w:t>
      </w:r>
    </w:p>
    <w:p w:rsidR="001A18EB" w:rsidRDefault="001A18EB">
      <w:pPr>
        <w:pStyle w:val="ConsPlusNonformat"/>
        <w:jc w:val="both"/>
      </w:pPr>
      <w:r>
        <w:t>заверенные печатью и подписью руководителя учреждения.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>_________________________ __________ ______________________________________</w:t>
      </w:r>
    </w:p>
    <w:p w:rsidR="001A18EB" w:rsidRDefault="001A18EB">
      <w:pPr>
        <w:pStyle w:val="ConsPlusNonformat"/>
        <w:jc w:val="both"/>
      </w:pPr>
      <w:r>
        <w:t>(должность руководителя)   (подпись)              (фамилия, инициалы)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t>Л.Н.ПАСТУШКОВА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1"/>
      </w:pPr>
      <w:r>
        <w:t>Приложение N 6</w:t>
      </w:r>
    </w:p>
    <w:p w:rsidR="001A18EB" w:rsidRDefault="001A18EB">
      <w:pPr>
        <w:pStyle w:val="ConsPlusNormal"/>
        <w:jc w:val="right"/>
      </w:pPr>
      <w:r>
        <w:t>к административному регламенту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Пензенской области</w:t>
      </w:r>
    </w:p>
    <w:p w:rsidR="001A18EB" w:rsidRDefault="001A18EB">
      <w:pPr>
        <w:pStyle w:val="ConsPlusNormal"/>
        <w:jc w:val="right"/>
      </w:pPr>
      <w:r>
        <w:t>по предоставлению</w:t>
      </w:r>
    </w:p>
    <w:p w:rsidR="001A18EB" w:rsidRDefault="001A18EB">
      <w:pPr>
        <w:pStyle w:val="ConsPlusNormal"/>
        <w:jc w:val="right"/>
      </w:pPr>
      <w:r>
        <w:t>муниципальной услуги</w:t>
      </w:r>
    </w:p>
    <w:p w:rsidR="001A18EB" w:rsidRDefault="001A18EB">
      <w:pPr>
        <w:pStyle w:val="ConsPlusNormal"/>
        <w:jc w:val="right"/>
      </w:pPr>
      <w:r>
        <w:t>"Присвоение квалификационной</w:t>
      </w:r>
    </w:p>
    <w:p w:rsidR="001A18EB" w:rsidRDefault="001A18EB">
      <w:pPr>
        <w:pStyle w:val="ConsPlusNormal"/>
        <w:jc w:val="right"/>
      </w:pPr>
      <w:r>
        <w:lastRenderedPageBreak/>
        <w:t>категории спортивных судей</w:t>
      </w:r>
    </w:p>
    <w:p w:rsidR="001A18EB" w:rsidRDefault="001A18EB">
      <w:pPr>
        <w:pStyle w:val="ConsPlusNormal"/>
        <w:jc w:val="right"/>
      </w:pPr>
      <w:r>
        <w:t>(спортивный судья второй</w:t>
      </w:r>
    </w:p>
    <w:p w:rsidR="001A18EB" w:rsidRDefault="001A18EB">
      <w:pPr>
        <w:pStyle w:val="ConsPlusNormal"/>
        <w:jc w:val="right"/>
      </w:pPr>
      <w:r>
        <w:t>категории, спортивный судья</w:t>
      </w:r>
    </w:p>
    <w:p w:rsidR="001A18EB" w:rsidRDefault="001A18EB">
      <w:pPr>
        <w:pStyle w:val="ConsPlusNormal"/>
        <w:jc w:val="right"/>
      </w:pPr>
      <w:r>
        <w:t>третьей категории)"</w:t>
      </w:r>
    </w:p>
    <w:p w:rsidR="001A18EB" w:rsidRDefault="001A18EB">
      <w:pPr>
        <w:pStyle w:val="ConsPlusNonformat"/>
        <w:jc w:val="both"/>
      </w:pPr>
      <w:r>
        <w:t xml:space="preserve">                          ┌─────────┐</w:t>
      </w:r>
    </w:p>
    <w:p w:rsidR="001A18EB" w:rsidRDefault="001A18EB">
      <w:pPr>
        <w:pStyle w:val="ConsPlusNonformat"/>
        <w:jc w:val="both"/>
      </w:pPr>
      <w:r>
        <w:t xml:space="preserve">                          │  Герб   │</w:t>
      </w:r>
    </w:p>
    <w:p w:rsidR="001A18EB" w:rsidRDefault="001A18EB">
      <w:pPr>
        <w:pStyle w:val="ConsPlusNonformat"/>
        <w:jc w:val="both"/>
      </w:pPr>
      <w:r>
        <w:t xml:space="preserve">                          │  города │</w:t>
      </w:r>
    </w:p>
    <w:p w:rsidR="001A18EB" w:rsidRDefault="001A18EB">
      <w:pPr>
        <w:pStyle w:val="ConsPlusNonformat"/>
        <w:jc w:val="both"/>
      </w:pPr>
      <w:r>
        <w:t xml:space="preserve">                          │Кузнецка │</w:t>
      </w:r>
    </w:p>
    <w:p w:rsidR="001A18EB" w:rsidRDefault="001A18EB">
      <w:pPr>
        <w:pStyle w:val="ConsPlusNonformat"/>
        <w:jc w:val="both"/>
      </w:pPr>
      <w:r>
        <w:t xml:space="preserve">                          └─────────┘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                   АДМИНИСТРАЦИЯ ГОРОДА КУЗНЕЦКА</w:t>
      </w:r>
    </w:p>
    <w:p w:rsidR="001A18EB" w:rsidRDefault="001A18EB">
      <w:pPr>
        <w:pStyle w:val="ConsPlusNonformat"/>
        <w:jc w:val="both"/>
      </w:pPr>
      <w:r>
        <w:t xml:space="preserve">                            ПЕНЗЕНСКОЙ ОБЛАСТИ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bookmarkStart w:id="19" w:name="P985"/>
      <w:bookmarkEnd w:id="19"/>
      <w:r>
        <w:t xml:space="preserve">                               ПОСТАНОВЛЕНИЕ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                    от _________________ N ____</w:t>
      </w:r>
    </w:p>
    <w:p w:rsidR="001A18EB" w:rsidRDefault="001A18EB">
      <w:pPr>
        <w:pStyle w:val="ConsPlusNonformat"/>
        <w:jc w:val="both"/>
      </w:pPr>
      <w:r>
        <w:t xml:space="preserve">                                г. Кузнецк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center"/>
      </w:pPr>
      <w:r>
        <w:t>О присвоении квалификационных категорий спортивных судей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  <w:r>
        <w:t xml:space="preserve">В связи с выполнением Квалификационных требований и представлением документов, руководствуясь </w:t>
      </w:r>
      <w:hyperlink r:id="rId4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1A18EB" w:rsidRDefault="001A18EB">
      <w:pPr>
        <w:pStyle w:val="ConsPlusNormal"/>
        <w:spacing w:before="220"/>
        <w:ind w:firstLine="540"/>
        <w:jc w:val="both"/>
      </w:pPr>
      <w:r>
        <w:t>1. Присвоить квалификационные категории спортивных судей следующим:</w:t>
      </w:r>
    </w:p>
    <w:p w:rsidR="001A18EB" w:rsidRDefault="001A18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09"/>
        <w:gridCol w:w="1417"/>
        <w:gridCol w:w="2084"/>
        <w:gridCol w:w="1814"/>
      </w:tblGrid>
      <w:tr w:rsidR="001A18EB">
        <w:tc>
          <w:tcPr>
            <w:tcW w:w="510" w:type="dxa"/>
          </w:tcPr>
          <w:p w:rsidR="001A18EB" w:rsidRDefault="001A1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09" w:type="dxa"/>
          </w:tcPr>
          <w:p w:rsidR="001A18EB" w:rsidRDefault="001A18E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1A18EB" w:rsidRDefault="001A18E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084" w:type="dxa"/>
          </w:tcPr>
          <w:p w:rsidR="001A18EB" w:rsidRDefault="001A18EB">
            <w:pPr>
              <w:pStyle w:val="ConsPlusNormal"/>
              <w:jc w:val="center"/>
            </w:pPr>
            <w:r>
              <w:t>Наименование учреждения или организации</w:t>
            </w:r>
          </w:p>
        </w:tc>
        <w:tc>
          <w:tcPr>
            <w:tcW w:w="1814" w:type="dxa"/>
          </w:tcPr>
          <w:p w:rsidR="001A18EB" w:rsidRDefault="001A18EB">
            <w:pPr>
              <w:pStyle w:val="ConsPlusNormal"/>
              <w:jc w:val="center"/>
            </w:pPr>
            <w:r>
              <w:t>Вид спорта</w:t>
            </w:r>
          </w:p>
        </w:tc>
      </w:tr>
      <w:tr w:rsidR="001A18EB">
        <w:tc>
          <w:tcPr>
            <w:tcW w:w="9034" w:type="dxa"/>
            <w:gridSpan w:val="5"/>
          </w:tcPr>
          <w:p w:rsidR="001A18EB" w:rsidRDefault="001A18EB">
            <w:pPr>
              <w:pStyle w:val="ConsPlusNormal"/>
              <w:jc w:val="center"/>
            </w:pPr>
            <w:r>
              <w:t>Квалификационная категория спортивного судьи</w:t>
            </w:r>
          </w:p>
        </w:tc>
      </w:tr>
      <w:tr w:rsidR="001A18EB">
        <w:tc>
          <w:tcPr>
            <w:tcW w:w="510" w:type="dxa"/>
          </w:tcPr>
          <w:p w:rsidR="001A18EB" w:rsidRDefault="001A18E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09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41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208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814" w:type="dxa"/>
          </w:tcPr>
          <w:p w:rsidR="001A18EB" w:rsidRDefault="001A18EB">
            <w:pPr>
              <w:pStyle w:val="ConsPlusNormal"/>
            </w:pPr>
          </w:p>
        </w:tc>
      </w:tr>
      <w:tr w:rsidR="001A18EB">
        <w:tc>
          <w:tcPr>
            <w:tcW w:w="510" w:type="dxa"/>
          </w:tcPr>
          <w:p w:rsidR="001A18EB" w:rsidRDefault="001A18E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09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417" w:type="dxa"/>
          </w:tcPr>
          <w:p w:rsidR="001A18EB" w:rsidRDefault="001A18EB">
            <w:pPr>
              <w:pStyle w:val="ConsPlusNormal"/>
            </w:pPr>
          </w:p>
        </w:tc>
        <w:tc>
          <w:tcPr>
            <w:tcW w:w="2084" w:type="dxa"/>
          </w:tcPr>
          <w:p w:rsidR="001A18EB" w:rsidRDefault="001A18EB">
            <w:pPr>
              <w:pStyle w:val="ConsPlusNormal"/>
            </w:pPr>
          </w:p>
        </w:tc>
        <w:tc>
          <w:tcPr>
            <w:tcW w:w="1814" w:type="dxa"/>
          </w:tcPr>
          <w:p w:rsidR="001A18EB" w:rsidRDefault="001A18EB">
            <w:pPr>
              <w:pStyle w:val="ConsPlusNormal"/>
            </w:pPr>
          </w:p>
        </w:tc>
      </w:tr>
    </w:tbl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nformat"/>
        <w:jc w:val="both"/>
      </w:pPr>
      <w:r>
        <w:t>_________________________ _________ _______________________________________</w:t>
      </w:r>
    </w:p>
    <w:p w:rsidR="001A18EB" w:rsidRDefault="001A18EB">
      <w:pPr>
        <w:pStyle w:val="ConsPlusNonformat"/>
        <w:jc w:val="both"/>
      </w:pPr>
      <w:r>
        <w:t>(должность руководителя)  (подпись)            (фамилия, инициалы)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t>Л.Н.ПАСТУШКОВА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  <w:outlineLvl w:val="1"/>
      </w:pPr>
      <w:r>
        <w:t>Приложение N 7</w:t>
      </w:r>
    </w:p>
    <w:p w:rsidR="001A18EB" w:rsidRDefault="001A18EB">
      <w:pPr>
        <w:pStyle w:val="ConsPlusNormal"/>
        <w:jc w:val="right"/>
      </w:pPr>
      <w:r>
        <w:t>к административному регламенту</w:t>
      </w:r>
    </w:p>
    <w:p w:rsidR="001A18EB" w:rsidRDefault="001A18EB">
      <w:pPr>
        <w:pStyle w:val="ConsPlusNormal"/>
        <w:jc w:val="right"/>
      </w:pPr>
      <w:r>
        <w:t>администрации города Кузнецка</w:t>
      </w:r>
    </w:p>
    <w:p w:rsidR="001A18EB" w:rsidRDefault="001A18EB">
      <w:pPr>
        <w:pStyle w:val="ConsPlusNormal"/>
        <w:jc w:val="right"/>
      </w:pPr>
      <w:r>
        <w:t>Пензенской области</w:t>
      </w:r>
    </w:p>
    <w:p w:rsidR="001A18EB" w:rsidRDefault="001A18EB">
      <w:pPr>
        <w:pStyle w:val="ConsPlusNormal"/>
        <w:jc w:val="right"/>
      </w:pPr>
      <w:r>
        <w:t>по предоставлению</w:t>
      </w:r>
    </w:p>
    <w:p w:rsidR="001A18EB" w:rsidRDefault="001A18EB">
      <w:pPr>
        <w:pStyle w:val="ConsPlusNormal"/>
        <w:jc w:val="right"/>
      </w:pPr>
      <w:r>
        <w:t>муниципальной услуги</w:t>
      </w:r>
    </w:p>
    <w:p w:rsidR="001A18EB" w:rsidRDefault="001A18EB">
      <w:pPr>
        <w:pStyle w:val="ConsPlusNormal"/>
        <w:jc w:val="right"/>
      </w:pPr>
      <w:r>
        <w:t>"Присвоение квалификационной</w:t>
      </w:r>
    </w:p>
    <w:p w:rsidR="001A18EB" w:rsidRDefault="001A18EB">
      <w:pPr>
        <w:pStyle w:val="ConsPlusNormal"/>
        <w:jc w:val="right"/>
      </w:pPr>
      <w:r>
        <w:t>категории спортивных судей</w:t>
      </w:r>
    </w:p>
    <w:p w:rsidR="001A18EB" w:rsidRDefault="001A18EB">
      <w:pPr>
        <w:pStyle w:val="ConsPlusNormal"/>
        <w:jc w:val="right"/>
      </w:pPr>
      <w:r>
        <w:t>(спортивный судья второй</w:t>
      </w:r>
    </w:p>
    <w:p w:rsidR="001A18EB" w:rsidRDefault="001A18EB">
      <w:pPr>
        <w:pStyle w:val="ConsPlusNormal"/>
        <w:jc w:val="right"/>
      </w:pPr>
      <w:r>
        <w:lastRenderedPageBreak/>
        <w:t>категории, спортивный судья</w:t>
      </w:r>
    </w:p>
    <w:p w:rsidR="001A18EB" w:rsidRDefault="001A18EB">
      <w:pPr>
        <w:pStyle w:val="ConsPlusNormal"/>
        <w:jc w:val="right"/>
      </w:pPr>
      <w:r>
        <w:t>третьей категории)"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center"/>
      </w:pPr>
      <w:bookmarkStart w:id="20" w:name="P1035"/>
      <w:bookmarkEnd w:id="20"/>
      <w:r>
        <w:t>Форма</w:t>
      </w:r>
    </w:p>
    <w:p w:rsidR="001A18EB" w:rsidRDefault="001A18EB">
      <w:pPr>
        <w:pStyle w:val="ConsPlusNormal"/>
        <w:jc w:val="center"/>
      </w:pPr>
      <w:r>
        <w:t>уведомления об отказе в присвоении квалификационной</w:t>
      </w:r>
    </w:p>
    <w:p w:rsidR="001A18EB" w:rsidRDefault="001A18EB">
      <w:pPr>
        <w:pStyle w:val="ConsPlusNormal"/>
        <w:jc w:val="center"/>
      </w:pPr>
      <w:r>
        <w:t>категории спортивного судьи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nformat"/>
        <w:jc w:val="both"/>
      </w:pPr>
      <w:r>
        <w:t xml:space="preserve">                 Уважаемый(ая) _________________________!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 xml:space="preserve">    В   соответствии   с  административным  регламентом  по  предоставлению</w:t>
      </w:r>
    </w:p>
    <w:p w:rsidR="001A18EB" w:rsidRDefault="001A18EB">
      <w:pPr>
        <w:pStyle w:val="ConsPlusNonformat"/>
        <w:jc w:val="both"/>
      </w:pPr>
      <w:r>
        <w:t>муниципальной  услуги  "Присвоение  спортивных  разрядов и квалификационных</w:t>
      </w:r>
    </w:p>
    <w:p w:rsidR="001A18EB" w:rsidRDefault="001A18EB">
      <w:pPr>
        <w:pStyle w:val="ConsPlusNonformat"/>
        <w:jc w:val="both"/>
      </w:pPr>
      <w:r>
        <w:t>категорий спортивных судей "спортивный судья второй категории", "спортивный</w:t>
      </w:r>
    </w:p>
    <w:p w:rsidR="001A18EB" w:rsidRDefault="001A18EB">
      <w:pPr>
        <w:pStyle w:val="ConsPlusNonformat"/>
        <w:jc w:val="both"/>
      </w:pPr>
      <w:r>
        <w:t>судья третьей категории", _________________________________________________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    (наименование учреждения)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>принято  решение  об  отказе  в  присвоении  Вам квалификационной категории</w:t>
      </w:r>
    </w:p>
    <w:p w:rsidR="001A18EB" w:rsidRDefault="001A18EB">
      <w:pPr>
        <w:pStyle w:val="ConsPlusNonformat"/>
        <w:jc w:val="both"/>
      </w:pPr>
      <w:r>
        <w:t>спортивного судьи в связи с _______________________________________________</w:t>
      </w:r>
    </w:p>
    <w:p w:rsidR="001A18EB" w:rsidRDefault="001A18EB">
      <w:pPr>
        <w:pStyle w:val="ConsPlusNonformat"/>
        <w:jc w:val="both"/>
      </w:pPr>
      <w:r>
        <w:t xml:space="preserve">                                         (указать причину отказа)</w:t>
      </w:r>
    </w:p>
    <w:p w:rsidR="001A18EB" w:rsidRDefault="001A18EB">
      <w:pPr>
        <w:pStyle w:val="ConsPlusNonformat"/>
        <w:jc w:val="both"/>
      </w:pPr>
    </w:p>
    <w:p w:rsidR="001A18EB" w:rsidRDefault="001A18EB">
      <w:pPr>
        <w:pStyle w:val="ConsPlusNonformat"/>
        <w:jc w:val="both"/>
      </w:pPr>
      <w:r>
        <w:t>________________________ _________ ________________________________________</w:t>
      </w:r>
    </w:p>
    <w:p w:rsidR="001A18EB" w:rsidRDefault="001A18EB">
      <w:pPr>
        <w:pStyle w:val="ConsPlusNonformat"/>
        <w:jc w:val="both"/>
      </w:pPr>
      <w:r>
        <w:t>(должность руководителя) (подпись)                (фамилия, инициалы)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jc w:val="right"/>
      </w:pPr>
      <w:r>
        <w:t>Заместитель главы администрации</w:t>
      </w:r>
    </w:p>
    <w:p w:rsidR="001A18EB" w:rsidRDefault="001A18EB">
      <w:pPr>
        <w:pStyle w:val="ConsPlusNormal"/>
        <w:jc w:val="right"/>
      </w:pPr>
      <w:r>
        <w:t>города Кузнецка</w:t>
      </w:r>
    </w:p>
    <w:p w:rsidR="001A18EB" w:rsidRDefault="001A18EB">
      <w:pPr>
        <w:pStyle w:val="ConsPlusNormal"/>
        <w:jc w:val="right"/>
      </w:pPr>
      <w:r>
        <w:t>Л.Н.ПАСТУШКОВА</w:t>
      </w: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ind w:firstLine="540"/>
        <w:jc w:val="both"/>
      </w:pPr>
    </w:p>
    <w:p w:rsidR="001A18EB" w:rsidRDefault="001A1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97A" w:rsidRDefault="0097697A"/>
    <w:sectPr w:rsidR="0097697A" w:rsidSect="006A1C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EB"/>
    <w:rsid w:val="001A18EB"/>
    <w:rsid w:val="009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1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18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1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18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3F0E8F022EE517321CBFF43E4591B11B8E1B9227B92E7615952F45F8CF467441F3219FD5CB89CB83312A039KCq8O" TargetMode="External"/><Relationship Id="rId13" Type="http://schemas.openxmlformats.org/officeDocument/2006/relationships/hyperlink" Target="consultantplus://offline/ref=1263F0E8F022EE517321CBFF43E4591B11B8E0B8257E92E7615952F45F8CF467441F3219FD5CB89CB83312A039KCq8O" TargetMode="External"/><Relationship Id="rId18" Type="http://schemas.openxmlformats.org/officeDocument/2006/relationships/hyperlink" Target="consultantplus://offline/ref=1263F0E8F022EE517321CBFF43E4591B11BBE1BB277F92E7615952F45F8CF467441F3219FD5CB89CB83312A039KCq8O" TargetMode="External"/><Relationship Id="rId26" Type="http://schemas.openxmlformats.org/officeDocument/2006/relationships/hyperlink" Target="consultantplus://offline/ref=1263F0E8F022EE517321CBFF43E4591B10B8E0B4207F92E7615952F45F8CF467441F3219FD5CB89CB83312A039KCq8O" TargetMode="External"/><Relationship Id="rId39" Type="http://schemas.openxmlformats.org/officeDocument/2006/relationships/hyperlink" Target="consultantplus://offline/ref=1263F0E8F022EE517321CBFF43E4591B11B8E1B9227B92E7615952F45F8CF467561F6A15FD59A599B32644F17C947FCF44EFB2CD092FBB60KBq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63F0E8F022EE517321D5F25588071413B1BEB1217A99B7340E54A300DCF232165F6C40AC1DF391B1280EA031DF70CF40KFq8O" TargetMode="External"/><Relationship Id="rId34" Type="http://schemas.openxmlformats.org/officeDocument/2006/relationships/hyperlink" Target="consultantplus://offline/ref=1263F0E8F022EE517321CBFF43E4591B11B8E1B9227B92E7615952F45F8CF467561F6A15FD59A599B52644F17C947FCF44EFB2CD092FBB60KBq1O" TargetMode="External"/><Relationship Id="rId42" Type="http://schemas.openxmlformats.org/officeDocument/2006/relationships/hyperlink" Target="consultantplus://offline/ref=1263F0E8F022EE517321CBFF43E4591B11B8E1B9227B92E7615952F45F8CF467561F6A15FD59A599B32644F17C947FCF44EFB2CD092FBB60KBq1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263F0E8F022EE517321D5F25588071413B1BEB1217A9CB83A0B54A300DCF232165F6C40AC1DF391B1280EA031DF70CF40KFq8O" TargetMode="External"/><Relationship Id="rId12" Type="http://schemas.openxmlformats.org/officeDocument/2006/relationships/hyperlink" Target="consultantplus://offline/ref=1263F0E8F022EE517321CBFF43E4591B11B9E0BB297F92E7615952F45F8CF467441F3219FD5CB89CB83312A039KCq8O" TargetMode="External"/><Relationship Id="rId17" Type="http://schemas.openxmlformats.org/officeDocument/2006/relationships/hyperlink" Target="consultantplus://offline/ref=1263F0E8F022EE517321CBFF43E4591B10B2E6B9217C92E7615952F45F8CF467441F3219FD5CB89CB83312A039KCq8O" TargetMode="External"/><Relationship Id="rId25" Type="http://schemas.openxmlformats.org/officeDocument/2006/relationships/hyperlink" Target="consultantplus://offline/ref=1263F0E8F022EE517321CBFF43E4591B10BAE3BF207892E7615952F45F8CF467561F6A15FD59A69DB32644F17C947FCF44EFB2CD092FBB60KBq1O" TargetMode="External"/><Relationship Id="rId33" Type="http://schemas.openxmlformats.org/officeDocument/2006/relationships/hyperlink" Target="consultantplus://offline/ref=1263F0E8F022EE517321CBFF43E4591B11B8E1B9227B92E7615952F45F8CF467561F6A15FD59A599B52644F17C947FCF44EFB2CD092FBB60KBq1O" TargetMode="External"/><Relationship Id="rId38" Type="http://schemas.openxmlformats.org/officeDocument/2006/relationships/hyperlink" Target="consultantplus://offline/ref=1263F0E8F022EE517321CBFF43E4591B11B8E1B9227B92E7615952F45F8CF467561F6A15FD59A599B32644F17C947FCF44EFB2CD092FBB60KBq1O" TargetMode="External"/><Relationship Id="rId46" Type="http://schemas.openxmlformats.org/officeDocument/2006/relationships/hyperlink" Target="consultantplus://offline/ref=1263F0E8F022EE517321D5F25588071413B1BEB1217A9CB83A0B54A300DCF232165F6C40BE1DAB9DB12D14A53ECA269E05A4BFC41233BB68A6A52CCAK6q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63F0E8F022EE517321CBFF43E4591B10B2E6B5257092E7615952F45F8CF467441F3219FD5CB89CB83312A039KCq8O" TargetMode="External"/><Relationship Id="rId20" Type="http://schemas.openxmlformats.org/officeDocument/2006/relationships/hyperlink" Target="consultantplus://offline/ref=1263F0E8F022EE517321CBFF43E4591B13BFE1B5237A92E7615952F45F8CF467441F3219FD5CB89CB83312A039KCq8O" TargetMode="External"/><Relationship Id="rId29" Type="http://schemas.openxmlformats.org/officeDocument/2006/relationships/hyperlink" Target="consultantplus://offline/ref=1263F0E8F022EE517321CBFF43E4591B11B8E1B9227B92E7615952F45F8CF467561F6A16F95DADC8E06945AD38C46CCF48EFB0C416K2q4O" TargetMode="External"/><Relationship Id="rId41" Type="http://schemas.openxmlformats.org/officeDocument/2006/relationships/hyperlink" Target="consultantplus://offline/ref=1263F0E8F022EE517321CBFF43E4591B11B8E1B9227B92E7615952F45F8CF467561F6A15FD59A599B32644F17C947FCF44EFB2CD092FBB60KBq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3F0E8F022EE517321D5F25588071413B1BEB1217A9CB83A0B54A300DCF232165F6C40BE1DAB9DB12D14A53ECA269E05A4BFC41233BB68A6A52CCAK6q2O" TargetMode="External"/><Relationship Id="rId11" Type="http://schemas.openxmlformats.org/officeDocument/2006/relationships/hyperlink" Target="consultantplus://offline/ref=1263F0E8F022EE517321CBFF43E4591B11B9E0BE277E92E7615952F45F8CF467441F3219FD5CB89CB83312A039KCq8O" TargetMode="External"/><Relationship Id="rId24" Type="http://schemas.openxmlformats.org/officeDocument/2006/relationships/hyperlink" Target="consultantplus://offline/ref=1263F0E8F022EE517321D5F25588071413B1BEB1217D99B93F0B54A300DCF232165F6C40AC1DF391B1280EA031DF70CF40KFq8O" TargetMode="External"/><Relationship Id="rId32" Type="http://schemas.openxmlformats.org/officeDocument/2006/relationships/hyperlink" Target="consultantplus://offline/ref=1263F0E8F022EE517321CBFF43E4591B11B8E1B9227B92E7615952F45F8CF467561F6A15FD59A599B32644F17C947FCF44EFB2CD092FBB60KBq1O" TargetMode="External"/><Relationship Id="rId37" Type="http://schemas.openxmlformats.org/officeDocument/2006/relationships/hyperlink" Target="consultantplus://offline/ref=1263F0E8F022EE517321D5F25588071413B1BEB1217A9FB13B0C54A300DCF232165F6C40BE1DAB9DB12D10A23ACA269E05A4BFC41233BB68A6A52CCAK6q2O" TargetMode="External"/><Relationship Id="rId40" Type="http://schemas.openxmlformats.org/officeDocument/2006/relationships/hyperlink" Target="consultantplus://offline/ref=1263F0E8F022EE517321CBFF43E4591B11B8E1B9227B92E7615952F45F8CF467561F6A15FD59A599B32644F17C947FCF44EFB2CD092FBB60KBq1O" TargetMode="External"/><Relationship Id="rId45" Type="http://schemas.openxmlformats.org/officeDocument/2006/relationships/hyperlink" Target="consultantplus://offline/ref=1263F0E8F022EE517321CBFF43E4591B10B2E6B5257092E7615952F45F8CF467561F6A15FD59A49FB82644F17C947FCF44EFB2CD092FBB60KBq1O" TargetMode="External"/><Relationship Id="rId5" Type="http://schemas.openxmlformats.org/officeDocument/2006/relationships/hyperlink" Target="consultantplus://offline/ref=1263F0E8F022EE517321CBFF43E4591B11B8E1B9227B92E7615952F45F8CF467441F3219FD5CB89CB83312A039KCq8O" TargetMode="External"/><Relationship Id="rId15" Type="http://schemas.openxmlformats.org/officeDocument/2006/relationships/hyperlink" Target="consultantplus://offline/ref=1263F0E8F022EE517321CBFF43E4591B10B8E0B4207F92E7615952F45F8CF467441F3219FD5CB89CB83312A039KCq8O" TargetMode="External"/><Relationship Id="rId23" Type="http://schemas.openxmlformats.org/officeDocument/2006/relationships/hyperlink" Target="consultantplus://offline/ref=1263F0E8F022EE517321D5F25588071413B1BEB1217A90B23E0854A300DCF232165F6C40AC1DF391B1280EA031DF70CF40KFq8O" TargetMode="External"/><Relationship Id="rId28" Type="http://schemas.openxmlformats.org/officeDocument/2006/relationships/hyperlink" Target="consultantplus://offline/ref=1263F0E8F022EE517321CBFF43E4591B10B8E0B4207F92E7615952F45F8CF467561F6A15FD59A694B92644F17C947FCF44EFB2CD092FBB60KBq1O" TargetMode="External"/><Relationship Id="rId36" Type="http://schemas.openxmlformats.org/officeDocument/2006/relationships/hyperlink" Target="consultantplus://offline/ref=1263F0E8F022EE517321CBFF43E4591B11B8E1B9227B92E7615952F45F8CF467561F6A15FD59A599B52644F17C947FCF44EFB2CD092FBB60KBq1O" TargetMode="External"/><Relationship Id="rId10" Type="http://schemas.openxmlformats.org/officeDocument/2006/relationships/hyperlink" Target="consultantplus://offline/ref=1263F0E8F022EE517321CBFF43E4591B10B2E7B92B2FC5E5300C5CF157DCAE7740566711E359AF82B32D11KAq9O" TargetMode="External"/><Relationship Id="rId19" Type="http://schemas.openxmlformats.org/officeDocument/2006/relationships/hyperlink" Target="consultantplus://offline/ref=1263F0E8F022EE517321CBFF43E4591B11BBE1B9227192E7615952F45F8CF467441F3219FD5CB89CB83312A039KCq8O" TargetMode="External"/><Relationship Id="rId31" Type="http://schemas.openxmlformats.org/officeDocument/2006/relationships/hyperlink" Target="consultantplus://offline/ref=1263F0E8F022EE517321CBFF43E4591B11B8E1B9227B92E7615952F45F8CF467561F6A15FD59A599B52644F17C947FCF44EFB2CD092FBB60KBq1O" TargetMode="External"/><Relationship Id="rId44" Type="http://schemas.openxmlformats.org/officeDocument/2006/relationships/hyperlink" Target="consultantplus://offline/ref=1263F0E8F022EE517321CBFF43E4591B10B2E6B5257092E7615952F45F8CF467561F6A15FD59A49BB92644F17C947FCF44EFB2CD092FBB60KB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3F0E8F022EE517321CBFF43E4591B11B8E1B9227B92E7615952F45F8CF467561F6A15FE51ADC8E06945AD38C46CCF48EFB0C416K2q4O" TargetMode="External"/><Relationship Id="rId14" Type="http://schemas.openxmlformats.org/officeDocument/2006/relationships/hyperlink" Target="consultantplus://offline/ref=1263F0E8F022EE517321CBFF43E4591B11B8E1B9227B92E7615952F45F8CF467441F3219FD5CB89CB83312A039KCq8O" TargetMode="External"/><Relationship Id="rId22" Type="http://schemas.openxmlformats.org/officeDocument/2006/relationships/hyperlink" Target="consultantplus://offline/ref=1263F0E8F022EE517321D5F25588071413B1BEB1217A9CB83A0B54A300DCF232165F6C40AC1DF391B1280EA031DF70CF40KFq8O" TargetMode="External"/><Relationship Id="rId27" Type="http://schemas.openxmlformats.org/officeDocument/2006/relationships/hyperlink" Target="consultantplus://offline/ref=1263F0E8F022EE517321CBFF43E4591B11B8E1B9227B92E7615952F45F8CF467441F3219FD5CB89CB83312A039KCq8O" TargetMode="External"/><Relationship Id="rId30" Type="http://schemas.openxmlformats.org/officeDocument/2006/relationships/hyperlink" Target="consultantplus://offline/ref=1263F0E8F022EE517321CBFF43E4591B11B8E1B9227B92E7615952F45F8CF467561F6A15FD59A599B52644F17C947FCF44EFB2CD092FBB60KBq1O" TargetMode="External"/><Relationship Id="rId35" Type="http://schemas.openxmlformats.org/officeDocument/2006/relationships/hyperlink" Target="consultantplus://offline/ref=1263F0E8F022EE517321CBFF43E4591B11B8E1B9227B92E7615952F45F8CF467561F6A16F459ADC8E06945AD38C46CCF48EFB0C416K2q4O" TargetMode="External"/><Relationship Id="rId43" Type="http://schemas.openxmlformats.org/officeDocument/2006/relationships/hyperlink" Target="consultantplus://offline/ref=1263F0E8F022EE517321CBFF43E4591B11B8E1B9227B92E7615952F45F8CF467561F6A15FD59A599B32644F17C947FCF44EFB2CD092FBB60KBq1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15074</Words>
  <Characters>85927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2019-09-05T14:42:00Z</dcterms:created>
  <dcterms:modified xsi:type="dcterms:W3CDTF">2019-09-05T14:42:00Z</dcterms:modified>
</cp:coreProperties>
</file>